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0DC2" w:rsidRPr="00F60DC2" w:rsidRDefault="00FD1674" w:rsidP="00F60DC2">
      <w:pPr>
        <w:spacing w:after="0" w:line="240" w:lineRule="auto"/>
        <w:ind w:left="708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FD1674">
        <w:rPr>
          <w:rFonts w:ascii="Times New Roman" w:eastAsia="Times New Roman" w:hAnsi="Times New Roman" w:cs="Times New Roman"/>
          <w:b/>
          <w:sz w:val="24"/>
          <w:szCs w:val="24"/>
        </w:rPr>
        <w:pict>
          <v:shape id="Document" o:spid="_x0000_s1031" style="position:absolute;left:0;text-align:left;margin-left:229.5pt;margin-top:4.5pt;width:25.5pt;height:1in;z-index:251661312" coordsize="21600,21600" o:spt="100" adj="-11796480,,5400" path="m10757,21632r-5570,l85,17509r,-6660l85,81r10672,l21706,81r,10571l21706,21632r-10949,xem85,17509r5102,l5187,21632,85,17509xe" fillcolor="silver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</v:shape>
        </w:pict>
      </w:r>
      <w:r w:rsidRPr="00FD1674"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3" type="#_x0000_t187" style="position:absolute;left:0;text-align:left;margin-left:228pt;margin-top:-10.7pt;width:27pt;height:18pt;flip:x;z-index:251663360"/>
        </w:pict>
      </w:r>
      <w:r w:rsidRPr="00FD1674"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30" style="position:absolute;left:0;text-align:left;margin-left:168pt;margin-top:0;width:110.3pt;height:33.8pt;rotation:2776996fd;z-index:251660288;mso-position-horizontal:absolute;mso-position-vertical:absolute" coordsize="2614,771" path="m1416,3r-47,3l1323,9r-48,4l1229,18r-46,5l1136,30r-46,8l1044,45,996,55r-46,9l904,74,860,84,814,97r-46,12l723,122r-44,14l633,149r-45,15l545,181r-45,16l457,213r-43,18l371,248r-43,19l285,286r-42,21l201,327r-40,20l119,369,79,390,39,413,,437,36,418,73,400r36,-18l146,365r38,-18l223,331r37,-16l299,300r39,-17l377,270r38,-15l454,242r40,-14l535,216r39,-12l614,193r40,-12l694,171r42,-11l776,151r41,-8l858,135r41,-9l940,120r40,-7l1022,106r42,-5l1104,97r42,-4l1188,88r40,-2l1269,83r41,-1l1349,80r40,l1428,80r37,2l1504,83r37,1l1577,87r38,3l1651,94r35,4l1721,103r35,6l1790,114r35,7l1858,128r33,8l1922,144r32,8l1986,162r31,9l2047,182r31,9l2106,204r29,10l2162,227r29,12l2219,252r25,14l2270,279r26,15l2321,309r-45,-23l2230,265r-47,-21l2135,225r-49,-16l2036,194r-53,-13l1929,170r-54,-11l1819,152r-59,-7l1701,141r-62,-4l1574,137r-64,l1442,140r-43,3l1356,145r-43,4l1269,153r-43,6l1183,166r-41,6l1098,179r-43,8l1014,197r-44,9l929,216r-43,11l844,237r-42,13l762,263r-42,12l679,290r-41,14l598,319r-40,16l517,351r-40,16l438,385r-38,18l361,420r-39,19l285,458r-38,20l210,499r-38,20l136,541r33,-18l204,507r33,-16l272,476r34,-16l341,445r34,-14l410,416r36,-13l482,389r35,-12l553,365r36,-12l625,340r36,-10l699,319r36,-10l772,300r36,-10l845,282r38,-8l920,266r37,-7l995,252r37,-5l1070,242r37,-6l1144,232r39,-4l1221,225r37,-2l1295,220r39,-2l1373,217r37,l1448,217r37,l1521,218r36,3l1592,224r34,3l1661,231r33,4l1727,240r31,6l1790,251r32,7l1852,265r30,8l1911,281r30,8l1970,298r27,10l2024,319r28,11l2079,340r26,13l2131,366r24,12l2180,392r24,15l2229,420r23,15l2275,451r-41,-24l2191,405r-44,-20l2099,366r-47,-18l2001,332r-53,-13l1895,307r-55,-11l1783,288r-59,-7l1663,277r-60,-3l1540,274r-65,1l1409,279r-37,3l1333,286r-38,4l1258,294r-39,6l1182,307r-38,6l1107,320r-37,8l1031,336r-36,10l957,355r-37,11l883,377r-36,11l809,400r-36,12l737,424r-35,14l666,451r-36,15l595,481r-36,15l525,512r-35,17l456,545r-33,17l389,580r-33,18l323,617r-33,19l259,655r28,-15l316,625r30,-14l375,596r30,-13l436,569r30,-12l496,545r30,-12l558,520r30,-12l620,497r30,-10l681,477r32,-11l745,457r31,-10l809,439r32,-8l873,423r33,-8l937,408r33,-7l1002,396r33,-7l1068,384r32,-4l1133,376r33,-4l1198,367r33,-2l1264,362r66,-4l1396,357r63,1l1523,361r60,5l1643,373r58,8l1757,392r55,13l1863,419r52,16l1964,453r46,20l2056,495r43,23l2139,542r-36,-19l2068,506r-39,-17l1988,474r-41,-12l1904,450r-45,-11l1813,431r-47,-8l1717,418r-51,-5l1615,412r-52,-1l1508,412r-54,3l1397,419r-33,3l1330,426r-33,5l1264,435r-33,6l1198,447r-33,7l1131,461r-34,8l1065,477r-33,8l999,495r-33,9l934,515r-33,11l870,537r-32,11l805,560r-32,12l743,585r-31,14l680,613r-30,13l620,641r-31,15l559,671r-29,16l500,703r-29,17l443,736r-29,17l387,771r50,-26l487,721r52,-24l591,673r53,-21l697,633r55,-19l806,595r55,-16l916,564r56,-14l1026,538r57,-9l1139,519r56,-8l1251,506r76,-6l1402,497r72,2l1543,503r67,7l1674,519r60,14l1791,548r55,19l1898,587r47,24l1988,637r41,28l2065,697r33,33l2125,766,2614,336r-26,-21l2562,294r-27,-20l2508,255r-29,-19l2449,218r-31,-17l2387,183r-32,-16l2322,152r-33,-15l2254,122r-35,-12l2183,97,2145,84,2108,74,2070,63,2032,53r-41,-8l1951,37r-42,-8l1868,22r-42,-5l1783,13,1740,7,1695,5,1649,2,1605,r-46,l1511,r-47,2l1416,3xe" fillcolor="#e2e2c1" stroked="f">
            <v:path arrowok="t"/>
          </v:shape>
        </w:pic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РМН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ПМР</w:t>
      </w:r>
    </w:p>
    <w:p w:rsidR="00F60DC2" w:rsidRPr="00F60DC2" w:rsidRDefault="00FD1674" w:rsidP="00F60DC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674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s1032" style="position:absolute;left:0;text-align:left;margin-left:214.15pt;margin-top:4.3pt;width:64.15pt;height:18pt;z-index:251662336" fillcolor="#930">
            <v:textbox style="mso-next-textbox:#_x0000_s1032">
              <w:txbxContent>
                <w:p w:rsidR="00F60DC2" w:rsidRDefault="00F60DC2" w:rsidP="00F60DC2">
                  <w:pPr>
                    <w:rPr>
                      <w:rFonts w:ascii="Monotype Corsiva" w:hAnsi="Monotype Corsiv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Monotype Corsiva" w:hAnsi="Monotype Corsiva"/>
                      <w:color w:val="FFFFFF"/>
                      <w:sz w:val="18"/>
                      <w:szCs w:val="18"/>
                    </w:rPr>
                    <w:t xml:space="preserve">   </w:t>
                  </w:r>
                  <w:proofErr w:type="gramStart"/>
                  <w:r>
                    <w:rPr>
                      <w:rFonts w:ascii="Monotype Corsiva" w:hAnsi="Monotype Corsiva"/>
                      <w:color w:val="FFFFFF"/>
                      <w:sz w:val="18"/>
                      <w:szCs w:val="18"/>
                    </w:rPr>
                    <w:t>С Ж</w:t>
                  </w:r>
                  <w:proofErr w:type="gramEnd"/>
                  <w:r>
                    <w:rPr>
                      <w:rFonts w:ascii="Monotype Corsiva" w:hAnsi="Monotype Corsiva"/>
                      <w:color w:val="FFFFFF"/>
                      <w:sz w:val="18"/>
                      <w:szCs w:val="18"/>
                    </w:rPr>
                    <w:t xml:space="preserve"> К Х «2«««»2»</w:t>
                  </w:r>
                </w:p>
              </w:txbxContent>
            </v:textbox>
          </v:rect>
        </w:pic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Администрация де </w:t>
      </w:r>
      <w:proofErr w:type="spellStart"/>
      <w:proofErr w:type="gramStart"/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>стат</w:t>
      </w:r>
      <w:proofErr w:type="spellEnd"/>
      <w:proofErr w:type="gramEnd"/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Державна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>адм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>страц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</w:p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р-л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Слобозия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ши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ор.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Слобозия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Слободзейского р-ну 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м.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Слободзея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Ынтреприндере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муничипалэ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унитарэ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Мун</w:t>
      </w:r>
      <w:proofErr w:type="gramStart"/>
      <w:r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ципальне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ун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тарне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дприємство</w:t>
      </w:r>
      <w:proofErr w:type="spellEnd"/>
    </w:p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   МУП  «СЖКХ» г.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Слободзея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МУП «СЖКХ» м.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Слободзея</w:t>
      </w:r>
      <w:proofErr w:type="spellEnd"/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ПМР 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Государственная администрация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Слободзейского района и </w:t>
      </w:r>
      <w:proofErr w:type="gram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Слободзея</w:t>
      </w:r>
      <w:proofErr w:type="spellEnd"/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Муниципальное унитарное предприятие</w:t>
      </w:r>
    </w:p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«</w:t>
      </w:r>
      <w:proofErr w:type="spellStart"/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>Слободзейское</w:t>
      </w:r>
      <w:proofErr w:type="spellEnd"/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>жилищно</w:t>
      </w:r>
      <w:proofErr w:type="spellEnd"/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>–коммунальное  хозяйство»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М</w:t>
      </w:r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  <w:lang w:val="en-US"/>
        </w:rPr>
        <w:t>D</w:t>
      </w:r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-5702,  г. </w:t>
      </w:r>
      <w:proofErr w:type="spell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Слободзея</w:t>
      </w:r>
      <w:proofErr w:type="spell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  ул. Новосавицкая 14 «А»  тел/факс  2-45-28, бух. 2-58-20,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ОАО  «</w:t>
      </w:r>
      <w:proofErr w:type="spell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Эксимбанк</w:t>
      </w:r>
      <w:proofErr w:type="spell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»   г</w:t>
      </w:r>
      <w:proofErr w:type="gram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.Т</w:t>
      </w:r>
      <w:proofErr w:type="gram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ирасполь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proofErr w:type="gram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Р</w:t>
      </w:r>
      <w:proofErr w:type="gram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\сч.2211210000000051  </w:t>
      </w:r>
      <w:proofErr w:type="spell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ф\к</w:t>
      </w:r>
      <w:proofErr w:type="spell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  0600047169   </w:t>
      </w:r>
      <w:proofErr w:type="spell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к\с</w:t>
      </w:r>
      <w:proofErr w:type="spell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 20210000088</w:t>
      </w:r>
    </w:p>
    <w:p w:rsidR="00F60DC2" w:rsidRDefault="00F60DC2" w:rsidP="003F640F">
      <w:pPr>
        <w:spacing w:after="0" w:line="280" w:lineRule="exact"/>
        <w:ind w:right="200"/>
        <w:jc w:val="center"/>
        <w:rPr>
          <w:rStyle w:val="40"/>
          <w:rFonts w:eastAsia="Century Schoolbook"/>
          <w:sz w:val="24"/>
          <w:szCs w:val="24"/>
          <w:lang w:val="ru-MO"/>
        </w:rPr>
      </w:pPr>
    </w:p>
    <w:p w:rsidR="000E4C98" w:rsidRDefault="000E4C98" w:rsidP="003F640F">
      <w:pPr>
        <w:spacing w:after="0" w:line="280" w:lineRule="exact"/>
        <w:ind w:right="200"/>
        <w:jc w:val="center"/>
        <w:rPr>
          <w:rStyle w:val="40"/>
          <w:rFonts w:eastAsia="Century Schoolbook"/>
          <w:sz w:val="24"/>
          <w:szCs w:val="24"/>
        </w:rPr>
      </w:pPr>
      <w:r w:rsidRPr="000E4C98">
        <w:rPr>
          <w:rStyle w:val="40"/>
          <w:rFonts w:eastAsia="Century Schoolbook"/>
          <w:sz w:val="24"/>
          <w:szCs w:val="24"/>
        </w:rPr>
        <w:t xml:space="preserve">ПРОТОКОЛ </w:t>
      </w:r>
    </w:p>
    <w:p w:rsidR="007622FA" w:rsidRDefault="007622FA" w:rsidP="007622FA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2D5085">
        <w:rPr>
          <w:rStyle w:val="40"/>
          <w:rFonts w:eastAsia="Century Schoolbook"/>
          <w:b w:val="0"/>
          <w:sz w:val="24"/>
          <w:szCs w:val="24"/>
        </w:rPr>
        <w:t>запроса предложений для</w:t>
      </w:r>
      <w:r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Pr="002D5085">
        <w:rPr>
          <w:rStyle w:val="40"/>
          <w:rFonts w:eastAsia="Century Schoolbook"/>
          <w:b w:val="0"/>
          <w:sz w:val="24"/>
          <w:szCs w:val="24"/>
        </w:rPr>
        <w:t xml:space="preserve">определения </w:t>
      </w:r>
      <w:r w:rsidRPr="00EE3CF8">
        <w:rPr>
          <w:rStyle w:val="40"/>
          <w:rFonts w:eastAsia="Century Schoolbook"/>
          <w:b w:val="0"/>
          <w:sz w:val="24"/>
          <w:szCs w:val="24"/>
        </w:rPr>
        <w:t>по</w:t>
      </w:r>
      <w:r>
        <w:rPr>
          <w:rStyle w:val="40"/>
          <w:rFonts w:eastAsia="Century Schoolbook"/>
          <w:b w:val="0"/>
          <w:sz w:val="24"/>
          <w:szCs w:val="24"/>
        </w:rPr>
        <w:t>ставщ</w:t>
      </w:r>
      <w:r w:rsidRPr="00EE3CF8">
        <w:rPr>
          <w:rStyle w:val="40"/>
          <w:rFonts w:eastAsia="Century Schoolbook"/>
          <w:b w:val="0"/>
          <w:sz w:val="24"/>
          <w:szCs w:val="24"/>
        </w:rPr>
        <w:t xml:space="preserve">ика </w:t>
      </w:r>
    </w:p>
    <w:p w:rsidR="007622FA" w:rsidRPr="00F13510" w:rsidRDefault="007622FA" w:rsidP="007622FA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F13510">
        <w:rPr>
          <w:rStyle w:val="40"/>
          <w:rFonts w:eastAsia="Century Schoolbook"/>
          <w:b w:val="0"/>
          <w:sz w:val="24"/>
          <w:szCs w:val="24"/>
        </w:rPr>
        <w:t>по закупке</w:t>
      </w:r>
      <w:r>
        <w:rPr>
          <w:rStyle w:val="40"/>
          <w:rFonts w:eastAsia="Century Schoolbook"/>
          <w:b w:val="0"/>
          <w:sz w:val="24"/>
          <w:szCs w:val="24"/>
        </w:rPr>
        <w:t xml:space="preserve">: </w:t>
      </w:r>
      <w:r w:rsidRPr="00F13510">
        <w:rPr>
          <w:rStyle w:val="40"/>
          <w:rFonts w:eastAsia="Century Schoolbook"/>
          <w:b w:val="0"/>
          <w:sz w:val="24"/>
          <w:szCs w:val="24"/>
          <w:u w:val="single"/>
        </w:rPr>
        <w:t>строительных материалов</w:t>
      </w:r>
    </w:p>
    <w:p w:rsidR="007622FA" w:rsidRPr="00F13510" w:rsidRDefault="007622FA" w:rsidP="007622FA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F13510">
        <w:rPr>
          <w:rStyle w:val="40"/>
          <w:rFonts w:eastAsia="Century Schoolbook"/>
          <w:b w:val="0"/>
          <w:sz w:val="24"/>
          <w:szCs w:val="24"/>
        </w:rPr>
        <w:t xml:space="preserve"> для проведения текущего ремонта на объектах </w:t>
      </w:r>
    </w:p>
    <w:p w:rsidR="007622FA" w:rsidRPr="002D5085" w:rsidRDefault="007622FA" w:rsidP="007622FA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F13510">
        <w:rPr>
          <w:rStyle w:val="40"/>
          <w:rFonts w:eastAsia="Century Schoolbook"/>
          <w:b w:val="0"/>
          <w:sz w:val="24"/>
          <w:szCs w:val="24"/>
        </w:rPr>
        <w:t>муниципального жилого фонда МУП «СЖКХ»</w:t>
      </w:r>
    </w:p>
    <w:p w:rsidR="00A56C89" w:rsidRPr="002D5085" w:rsidRDefault="00A56C89" w:rsidP="003F640F">
      <w:pPr>
        <w:spacing w:after="0" w:line="280" w:lineRule="exact"/>
        <w:ind w:right="200"/>
        <w:jc w:val="center"/>
        <w:rPr>
          <w:rStyle w:val="20"/>
          <w:rFonts w:eastAsiaTheme="minorEastAsia"/>
          <w:sz w:val="24"/>
          <w:szCs w:val="24"/>
        </w:rPr>
      </w:pPr>
    </w:p>
    <w:p w:rsidR="003F640F" w:rsidRPr="003E6230" w:rsidRDefault="002D5085" w:rsidP="003F640F">
      <w:pPr>
        <w:tabs>
          <w:tab w:val="left" w:pos="8617"/>
        </w:tabs>
        <w:spacing w:after="235" w:line="280" w:lineRule="exact"/>
        <w:ind w:left="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 </w:t>
      </w:r>
      <w:r w:rsidR="003F640F" w:rsidRPr="003F640F">
        <w:rPr>
          <w:rStyle w:val="20"/>
          <w:rFonts w:eastAsiaTheme="minorEastAsia"/>
          <w:sz w:val="24"/>
          <w:szCs w:val="24"/>
        </w:rPr>
        <w:t>«</w:t>
      </w:r>
      <w:r w:rsidRPr="007622FA">
        <w:rPr>
          <w:rStyle w:val="20"/>
          <w:rFonts w:eastAsiaTheme="minorEastAsia"/>
          <w:i/>
          <w:sz w:val="24"/>
          <w:szCs w:val="24"/>
          <w:u w:val="single"/>
        </w:rPr>
        <w:t>2</w:t>
      </w:r>
      <w:r w:rsidR="00081B08">
        <w:rPr>
          <w:rStyle w:val="20"/>
          <w:rFonts w:eastAsiaTheme="minorEastAsia"/>
          <w:i/>
          <w:sz w:val="24"/>
          <w:szCs w:val="24"/>
          <w:u w:val="single"/>
        </w:rPr>
        <w:t>1</w:t>
      </w:r>
      <w:r w:rsidR="003F640F" w:rsidRPr="00A51E60">
        <w:rPr>
          <w:rStyle w:val="20"/>
          <w:rFonts w:eastAsiaTheme="minorEastAsia"/>
          <w:i/>
          <w:sz w:val="24"/>
          <w:szCs w:val="24"/>
        </w:rPr>
        <w:t>»</w:t>
      </w:r>
      <w:r w:rsidR="00A51E60">
        <w:rPr>
          <w:rStyle w:val="20"/>
          <w:rFonts w:eastAsiaTheme="minorEastAsia"/>
          <w:i/>
          <w:sz w:val="24"/>
          <w:szCs w:val="24"/>
          <w:u w:val="single"/>
        </w:rPr>
        <w:t xml:space="preserve">  </w:t>
      </w:r>
      <w:r w:rsidR="007622FA">
        <w:rPr>
          <w:rStyle w:val="20"/>
          <w:rFonts w:eastAsiaTheme="minorEastAsia"/>
          <w:i/>
          <w:sz w:val="24"/>
          <w:szCs w:val="24"/>
          <w:u w:val="single"/>
        </w:rPr>
        <w:t>июн</w:t>
      </w:r>
      <w:r w:rsidR="00BD5387" w:rsidRPr="000D1763">
        <w:rPr>
          <w:rStyle w:val="20"/>
          <w:rFonts w:eastAsiaTheme="minorEastAsia"/>
          <w:i/>
          <w:sz w:val="24"/>
          <w:szCs w:val="24"/>
          <w:u w:val="single"/>
        </w:rPr>
        <w:t>я</w:t>
      </w:r>
      <w:r w:rsidR="00BD5387">
        <w:rPr>
          <w:rStyle w:val="20"/>
          <w:rFonts w:eastAsiaTheme="minorEastAsia"/>
          <w:sz w:val="24"/>
          <w:szCs w:val="24"/>
        </w:rPr>
        <w:t xml:space="preserve"> </w:t>
      </w:r>
      <w:r w:rsidR="003F640F" w:rsidRPr="003F640F">
        <w:rPr>
          <w:rStyle w:val="20"/>
          <w:rFonts w:eastAsiaTheme="minorEastAsia"/>
          <w:sz w:val="24"/>
          <w:szCs w:val="24"/>
        </w:rPr>
        <w:t xml:space="preserve"> 2021 года</w:t>
      </w:r>
      <w:r w:rsidR="003F640F" w:rsidRPr="003F640F">
        <w:rPr>
          <w:rStyle w:val="20"/>
          <w:rFonts w:eastAsiaTheme="minorEastAsia"/>
          <w:sz w:val="24"/>
          <w:szCs w:val="24"/>
        </w:rPr>
        <w:tab/>
      </w:r>
      <w:r w:rsidR="003C3ECF">
        <w:rPr>
          <w:rStyle w:val="20"/>
          <w:rFonts w:eastAsiaTheme="minorEastAsia"/>
          <w:sz w:val="24"/>
          <w:szCs w:val="24"/>
        </w:rPr>
        <w:tab/>
      </w:r>
      <w:r w:rsidR="003F640F" w:rsidRPr="003C3ECF">
        <w:rPr>
          <w:rStyle w:val="20"/>
          <w:rFonts w:eastAsiaTheme="minorEastAsia"/>
          <w:i/>
          <w:sz w:val="24"/>
          <w:szCs w:val="24"/>
          <w:u w:val="single"/>
        </w:rPr>
        <w:t xml:space="preserve">№ </w:t>
      </w:r>
      <w:r w:rsidR="003C3ECF">
        <w:rPr>
          <w:rStyle w:val="20"/>
          <w:rFonts w:eastAsiaTheme="minorEastAsia"/>
          <w:i/>
          <w:sz w:val="24"/>
          <w:szCs w:val="24"/>
          <w:u w:val="single"/>
        </w:rPr>
        <w:t>1</w:t>
      </w:r>
    </w:p>
    <w:p w:rsidR="00BD5387" w:rsidRPr="00377D6F" w:rsidRDefault="00BD5387" w:rsidP="00A7588D">
      <w:pPr>
        <w:spacing w:after="0" w:line="326" w:lineRule="exact"/>
        <w:ind w:left="800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1"/>
          <w:rFonts w:eastAsiaTheme="minorEastAsia"/>
          <w:b w:val="0"/>
          <w:sz w:val="24"/>
          <w:szCs w:val="24"/>
        </w:rPr>
        <w:t xml:space="preserve">Наименование заказчика: </w:t>
      </w:r>
      <w:r w:rsidRPr="00377D6F">
        <w:rPr>
          <w:rStyle w:val="40"/>
          <w:rFonts w:eastAsia="Tahoma"/>
          <w:b w:val="0"/>
          <w:bCs w:val="0"/>
          <w:sz w:val="24"/>
          <w:szCs w:val="24"/>
        </w:rPr>
        <w:t>МУП «СЖКХ»</w:t>
      </w:r>
    </w:p>
    <w:p w:rsidR="00BD5387" w:rsidRPr="00377D6F" w:rsidRDefault="00BD5387" w:rsidP="00A7588D">
      <w:pPr>
        <w:spacing w:after="0" w:line="360" w:lineRule="exact"/>
        <w:ind w:lef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20"/>
          <w:rFonts w:eastAsiaTheme="minorEastAsia"/>
          <w:sz w:val="24"/>
          <w:szCs w:val="24"/>
        </w:rPr>
        <w:t>Присутствовали:</w:t>
      </w:r>
    </w:p>
    <w:p w:rsidR="000E4C98" w:rsidRPr="00377D6F" w:rsidRDefault="000E4C98" w:rsidP="00A7588D">
      <w:pPr>
        <w:spacing w:after="0" w:line="36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0"/>
          <w:rFonts w:eastAsia="Century Schoolbook"/>
          <w:b w:val="0"/>
          <w:sz w:val="24"/>
          <w:szCs w:val="24"/>
        </w:rPr>
        <w:t>Председатель комиссии:</w:t>
      </w:r>
    </w:p>
    <w:p w:rsidR="000E4C98" w:rsidRPr="00377D6F" w:rsidRDefault="000E4C98" w:rsidP="000E4C98">
      <w:pPr>
        <w:spacing w:after="0" w:line="36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20"/>
          <w:rFonts w:eastAsiaTheme="minorEastAsia"/>
          <w:sz w:val="24"/>
          <w:szCs w:val="24"/>
        </w:rPr>
        <w:t>Антонов Иван Даниилович, директор;</w:t>
      </w:r>
    </w:p>
    <w:p w:rsidR="000E4C98" w:rsidRPr="00377D6F" w:rsidRDefault="000E4C98" w:rsidP="000E4C98">
      <w:pPr>
        <w:spacing w:after="0" w:line="28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0"/>
          <w:rFonts w:eastAsia="Century Schoolbook"/>
          <w:b w:val="0"/>
          <w:sz w:val="24"/>
          <w:szCs w:val="24"/>
        </w:rPr>
        <w:t>Члены комиссии:</w:t>
      </w:r>
    </w:p>
    <w:p w:rsidR="00081B08" w:rsidRPr="008C6047" w:rsidRDefault="00081B08" w:rsidP="00081B08">
      <w:pPr>
        <w:spacing w:after="0" w:line="374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47">
        <w:rPr>
          <w:rStyle w:val="20"/>
          <w:rFonts w:eastAsiaTheme="minorEastAsia"/>
          <w:sz w:val="24"/>
          <w:szCs w:val="24"/>
        </w:rPr>
        <w:t>Кожухарёва Людмила Григорьевна, главный бухгалтер;</w:t>
      </w:r>
    </w:p>
    <w:p w:rsidR="000E4C98" w:rsidRPr="00377D6F" w:rsidRDefault="002309B1" w:rsidP="000E4C98">
      <w:pPr>
        <w:spacing w:after="0" w:line="374" w:lineRule="exact"/>
        <w:ind w:left="260" w:firstLine="709"/>
        <w:jc w:val="both"/>
        <w:rPr>
          <w:rStyle w:val="20"/>
          <w:rFonts w:eastAsiaTheme="minorEastAsia"/>
          <w:sz w:val="24"/>
          <w:szCs w:val="24"/>
        </w:rPr>
      </w:pPr>
      <w:r>
        <w:rPr>
          <w:rStyle w:val="20"/>
          <w:rFonts w:eastAsiaTheme="minorEastAsia"/>
          <w:sz w:val="24"/>
          <w:szCs w:val="24"/>
          <w:lang w:val="ru-MO"/>
        </w:rPr>
        <w:t>Кар</w:t>
      </w:r>
      <w:r w:rsidR="000E4C98" w:rsidRPr="00377D6F">
        <w:rPr>
          <w:rStyle w:val="20"/>
          <w:rFonts w:eastAsiaTheme="minorEastAsia"/>
          <w:sz w:val="24"/>
          <w:szCs w:val="24"/>
        </w:rPr>
        <w:t xml:space="preserve">а Татьяна </w:t>
      </w:r>
      <w:r>
        <w:rPr>
          <w:rStyle w:val="20"/>
          <w:rFonts w:eastAsiaTheme="minorEastAsia"/>
          <w:sz w:val="24"/>
          <w:szCs w:val="24"/>
          <w:lang w:val="ru-MO"/>
        </w:rPr>
        <w:t>Олег</w:t>
      </w:r>
      <w:r w:rsidR="000E4C98" w:rsidRPr="00377D6F">
        <w:rPr>
          <w:rStyle w:val="20"/>
          <w:rFonts w:eastAsiaTheme="minorEastAsia"/>
          <w:sz w:val="24"/>
          <w:szCs w:val="24"/>
        </w:rPr>
        <w:t xml:space="preserve">овна, </w:t>
      </w:r>
      <w:r w:rsidR="00E36A2B">
        <w:rPr>
          <w:rStyle w:val="20"/>
          <w:rFonts w:eastAsiaTheme="minorEastAsia"/>
          <w:sz w:val="24"/>
          <w:szCs w:val="24"/>
          <w:lang w:val="ru-MO"/>
        </w:rPr>
        <w:t>кладовщик-экспедитор</w:t>
      </w:r>
      <w:r w:rsidR="000E4C98" w:rsidRPr="00377D6F">
        <w:rPr>
          <w:rStyle w:val="20"/>
          <w:rFonts w:eastAsiaTheme="minorEastAsia"/>
          <w:sz w:val="24"/>
          <w:szCs w:val="24"/>
        </w:rPr>
        <w:t xml:space="preserve">; </w:t>
      </w:r>
    </w:p>
    <w:p w:rsidR="000E4C98" w:rsidRPr="00377D6F" w:rsidRDefault="000E4C98" w:rsidP="000E4C98">
      <w:pPr>
        <w:spacing w:after="0" w:line="374" w:lineRule="exact"/>
        <w:ind w:left="260" w:firstLine="709"/>
        <w:jc w:val="both"/>
        <w:rPr>
          <w:rStyle w:val="20"/>
          <w:rFonts w:eastAsiaTheme="minorEastAsia"/>
          <w:sz w:val="24"/>
          <w:szCs w:val="24"/>
          <w:lang w:val="ru-MO"/>
        </w:rPr>
      </w:pPr>
      <w:r w:rsidRPr="00377D6F">
        <w:rPr>
          <w:rStyle w:val="20"/>
          <w:rFonts w:eastAsiaTheme="minorEastAsia"/>
          <w:sz w:val="24"/>
          <w:szCs w:val="24"/>
          <w:lang w:val="ru-MO"/>
        </w:rPr>
        <w:t>Калмыш Александр Иванович, старший мастер;</w:t>
      </w:r>
    </w:p>
    <w:p w:rsidR="000E4C98" w:rsidRPr="00377D6F" w:rsidRDefault="000E4C98" w:rsidP="000E4C98">
      <w:pPr>
        <w:spacing w:after="0" w:line="374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377D6F">
        <w:rPr>
          <w:rStyle w:val="20"/>
          <w:rFonts w:eastAsiaTheme="minorEastAsia"/>
          <w:sz w:val="24"/>
          <w:szCs w:val="24"/>
          <w:lang w:val="ru-MO"/>
        </w:rPr>
        <w:t>Мацарина Татьяна Анатольевна, бухгалтер.</w:t>
      </w:r>
    </w:p>
    <w:p w:rsidR="000E4C98" w:rsidRPr="00377D6F" w:rsidRDefault="000E4C98" w:rsidP="000E4C98">
      <w:pPr>
        <w:spacing w:after="0" w:line="374" w:lineRule="exact"/>
        <w:ind w:left="260" w:firstLine="709"/>
        <w:jc w:val="both"/>
        <w:rPr>
          <w:rStyle w:val="20"/>
          <w:rFonts w:eastAsiaTheme="minorEastAsia"/>
          <w:sz w:val="24"/>
          <w:szCs w:val="24"/>
          <w:lang w:val="ru-MO"/>
        </w:rPr>
      </w:pPr>
      <w:r w:rsidRPr="00377D6F">
        <w:rPr>
          <w:rStyle w:val="20"/>
          <w:rFonts w:eastAsiaTheme="minorEastAsia"/>
          <w:sz w:val="24"/>
          <w:szCs w:val="24"/>
        </w:rPr>
        <w:t>Свищева Дина Ивановна, бухгалтер по учету услуг.</w:t>
      </w:r>
    </w:p>
    <w:p w:rsidR="000E4C98" w:rsidRPr="00377D6F" w:rsidRDefault="000E4C98" w:rsidP="000E4C98">
      <w:pPr>
        <w:spacing w:after="0" w:line="374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0"/>
          <w:rFonts w:eastAsia="Century Schoolbook"/>
          <w:b w:val="0"/>
          <w:sz w:val="24"/>
          <w:szCs w:val="24"/>
        </w:rPr>
        <w:t>Секретарь комиссии:</w:t>
      </w:r>
    </w:p>
    <w:p w:rsidR="000E4C98" w:rsidRPr="00377D6F" w:rsidRDefault="000E4C98" w:rsidP="000E4C98">
      <w:pPr>
        <w:spacing w:after="0" w:line="28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20"/>
          <w:rFonts w:eastAsiaTheme="minorEastAsia"/>
          <w:sz w:val="24"/>
          <w:szCs w:val="24"/>
        </w:rPr>
        <w:t>Калинчук Игорь Степанович, инженер ПТО.</w:t>
      </w:r>
    </w:p>
    <w:p w:rsidR="003F640F" w:rsidRPr="003F640F" w:rsidRDefault="003F640F" w:rsidP="00A7588D">
      <w:pPr>
        <w:spacing w:after="0" w:line="336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Извещение </w:t>
      </w:r>
      <w:r w:rsidR="002D5085">
        <w:rPr>
          <w:rStyle w:val="40"/>
          <w:rFonts w:eastAsia="Century Schoolbook"/>
          <w:b w:val="0"/>
          <w:sz w:val="24"/>
          <w:szCs w:val="24"/>
        </w:rPr>
        <w:t>на</w:t>
      </w:r>
      <w:r w:rsidR="002D5085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е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D5387" w:rsidRPr="00BD5387">
        <w:rPr>
          <w:rStyle w:val="20"/>
          <w:rFonts w:eastAsiaTheme="minorEastAsia"/>
          <w:sz w:val="24"/>
          <w:szCs w:val="24"/>
        </w:rPr>
        <w:t xml:space="preserve"> </w:t>
      </w:r>
      <w:r w:rsidRPr="003F640F">
        <w:rPr>
          <w:rStyle w:val="20"/>
          <w:rFonts w:eastAsiaTheme="minorEastAsia"/>
          <w:sz w:val="24"/>
          <w:szCs w:val="24"/>
        </w:rPr>
        <w:t xml:space="preserve">размещено на официальном сайте в глобальной сети интернет, являющего информационной системой в сфере закупок: </w:t>
      </w:r>
      <w:r w:rsidRPr="003F640F">
        <w:rPr>
          <w:rStyle w:val="2CenturySchoolbook105pt"/>
          <w:rFonts w:ascii="Times New Roman" w:eastAsiaTheme="minorEastAsia" w:hAnsi="Times New Roman" w:cs="Times New Roman"/>
          <w:b w:val="0"/>
          <w:sz w:val="24"/>
          <w:szCs w:val="24"/>
        </w:rPr>
        <w:t>https://zakupki.gospmr.org/</w:t>
      </w:r>
      <w:r w:rsidRPr="003F640F">
        <w:rPr>
          <w:rStyle w:val="20"/>
          <w:rFonts w:eastAsiaTheme="minorEastAsia"/>
          <w:b/>
          <w:sz w:val="24"/>
          <w:szCs w:val="24"/>
        </w:rPr>
        <w:t>.</w:t>
      </w:r>
    </w:p>
    <w:p w:rsidR="003F640F" w:rsidRPr="00EE3CF8" w:rsidRDefault="003F640F" w:rsidP="00A7588D">
      <w:pPr>
        <w:spacing w:after="0" w:line="280" w:lineRule="exact"/>
        <w:ind w:right="200" w:firstLine="851"/>
        <w:jc w:val="both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bidi="ru-RU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Вскрытие конвертов </w:t>
      </w:r>
      <w:proofErr w:type="gramStart"/>
      <w:r w:rsidRPr="003F640F">
        <w:rPr>
          <w:rStyle w:val="20"/>
          <w:rFonts w:eastAsiaTheme="minorEastAsia"/>
          <w:sz w:val="24"/>
          <w:szCs w:val="24"/>
        </w:rPr>
        <w:t xml:space="preserve">с заявками на участие </w:t>
      </w:r>
      <w:r w:rsidR="00C404D4">
        <w:rPr>
          <w:rStyle w:val="40"/>
          <w:rFonts w:eastAsia="Century Schoolbook"/>
          <w:b w:val="0"/>
          <w:sz w:val="24"/>
          <w:szCs w:val="24"/>
        </w:rPr>
        <w:t xml:space="preserve">в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C404D4">
        <w:rPr>
          <w:rStyle w:val="40"/>
          <w:rFonts w:eastAsia="Century Schoolbook"/>
          <w:b w:val="0"/>
          <w:sz w:val="24"/>
          <w:szCs w:val="24"/>
        </w:rPr>
        <w:t>и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D5387" w:rsidRPr="00BD5387">
        <w:rPr>
          <w:rStyle w:val="20"/>
          <w:rFonts w:eastAsiaTheme="minorEastAsia"/>
          <w:sz w:val="24"/>
          <w:szCs w:val="24"/>
        </w:rPr>
        <w:t xml:space="preserve"> </w:t>
      </w:r>
      <w:r w:rsidRPr="003F640F">
        <w:rPr>
          <w:rStyle w:val="20"/>
          <w:rFonts w:eastAsiaTheme="minorEastAsia"/>
          <w:sz w:val="24"/>
          <w:szCs w:val="24"/>
        </w:rPr>
        <w:t xml:space="preserve">по </w:t>
      </w:r>
      <w:r w:rsidR="00EE3CF8" w:rsidRPr="002D5085">
        <w:rPr>
          <w:rStyle w:val="40"/>
          <w:rFonts w:eastAsia="Century Schoolbook"/>
          <w:b w:val="0"/>
          <w:sz w:val="24"/>
          <w:szCs w:val="24"/>
        </w:rPr>
        <w:t>определени</w:t>
      </w:r>
      <w:r w:rsidR="00EE3CF8">
        <w:rPr>
          <w:rStyle w:val="40"/>
          <w:rFonts w:eastAsia="Century Schoolbook"/>
          <w:b w:val="0"/>
          <w:sz w:val="24"/>
          <w:szCs w:val="24"/>
        </w:rPr>
        <w:t>ю</w:t>
      </w:r>
      <w:r w:rsidR="00EE3CF8" w:rsidRPr="002D5085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>поставщика по закупке</w:t>
      </w:r>
      <w:proofErr w:type="gramEnd"/>
      <w:r w:rsidR="007622FA">
        <w:rPr>
          <w:rStyle w:val="40"/>
          <w:rFonts w:eastAsia="Century Schoolbook"/>
          <w:b w:val="0"/>
          <w:sz w:val="24"/>
          <w:szCs w:val="24"/>
        </w:rPr>
        <w:t>: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 xml:space="preserve"> строительных материалов</w:t>
      </w:r>
      <w:r w:rsidR="007622FA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 xml:space="preserve"> для проведения текущего ремонта на объектах </w:t>
      </w:r>
      <w:r w:rsidR="007622FA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>муниципального жилого фонда МУП «СЖКХ»</w:t>
      </w:r>
      <w:r w:rsidR="002D5085" w:rsidRPr="002D5085">
        <w:rPr>
          <w:rStyle w:val="20"/>
          <w:rFonts w:eastAsiaTheme="minorEastAsia"/>
          <w:sz w:val="24"/>
          <w:szCs w:val="24"/>
        </w:rPr>
        <w:t xml:space="preserve"> </w:t>
      </w:r>
      <w:r w:rsidRPr="003F640F">
        <w:rPr>
          <w:rStyle w:val="20"/>
          <w:rFonts w:eastAsiaTheme="minorEastAsia"/>
          <w:sz w:val="24"/>
          <w:szCs w:val="24"/>
        </w:rPr>
        <w:t xml:space="preserve"> проводит комиссия по адресу:</w:t>
      </w:r>
    </w:p>
    <w:p w:rsidR="003F640F" w:rsidRPr="00A51E60" w:rsidRDefault="003F640F" w:rsidP="00A7588D">
      <w:pPr>
        <w:spacing w:after="0"/>
        <w:ind w:firstLine="80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51E60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bidi="ru-RU"/>
        </w:rPr>
        <w:t xml:space="preserve">г. </w:t>
      </w:r>
      <w:proofErr w:type="spellStart"/>
      <w:r w:rsidRPr="00A51E60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bidi="ru-RU"/>
        </w:rPr>
        <w:t>Слободзея</w:t>
      </w:r>
      <w:proofErr w:type="spellEnd"/>
      <w:r w:rsidRPr="00A51E60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bidi="ru-RU"/>
        </w:rPr>
        <w:t>, ул. Новосавицкая 14</w:t>
      </w:r>
      <w:proofErr w:type="gramStart"/>
      <w:r w:rsidRPr="00A51E60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bidi="ru-RU"/>
        </w:rPr>
        <w:t xml:space="preserve"> А</w:t>
      </w:r>
      <w:proofErr w:type="gramEnd"/>
      <w:r w:rsidRPr="00A51E60">
        <w:rPr>
          <w:rStyle w:val="20"/>
          <w:rFonts w:eastAsiaTheme="minorEastAsia"/>
          <w:i/>
          <w:sz w:val="26"/>
          <w:szCs w:val="26"/>
          <w:u w:val="single"/>
        </w:rPr>
        <w:t>, в 1</w:t>
      </w:r>
      <w:r w:rsidR="003D5A9E" w:rsidRPr="00A51E60">
        <w:rPr>
          <w:rStyle w:val="20"/>
          <w:rFonts w:eastAsiaTheme="minorEastAsia"/>
          <w:i/>
          <w:sz w:val="26"/>
          <w:szCs w:val="26"/>
          <w:u w:val="single"/>
        </w:rPr>
        <w:t>0</w:t>
      </w:r>
      <w:r w:rsidRPr="00A51E60">
        <w:rPr>
          <w:rStyle w:val="20"/>
          <w:rFonts w:eastAsiaTheme="minorEastAsia"/>
          <w:i/>
          <w:sz w:val="26"/>
          <w:szCs w:val="26"/>
          <w:u w:val="single"/>
        </w:rPr>
        <w:t xml:space="preserve">:00 часов </w:t>
      </w:r>
      <w:r w:rsidR="002D5085">
        <w:rPr>
          <w:rStyle w:val="20"/>
          <w:rFonts w:eastAsiaTheme="minorEastAsia"/>
          <w:i/>
          <w:sz w:val="26"/>
          <w:szCs w:val="26"/>
          <w:u w:val="single"/>
        </w:rPr>
        <w:t>2</w:t>
      </w:r>
      <w:r w:rsidR="00081B08">
        <w:rPr>
          <w:rStyle w:val="20"/>
          <w:rFonts w:eastAsiaTheme="minorEastAsia"/>
          <w:i/>
          <w:sz w:val="26"/>
          <w:szCs w:val="26"/>
          <w:u w:val="single"/>
        </w:rPr>
        <w:t>1</w:t>
      </w:r>
      <w:r w:rsidR="003D5A9E" w:rsidRPr="00A51E60">
        <w:rPr>
          <w:rStyle w:val="20"/>
          <w:rFonts w:eastAsiaTheme="minorEastAsia"/>
          <w:i/>
          <w:sz w:val="26"/>
          <w:szCs w:val="26"/>
          <w:u w:val="single"/>
        </w:rPr>
        <w:t xml:space="preserve"> </w:t>
      </w:r>
      <w:r w:rsidR="00081B08">
        <w:rPr>
          <w:rStyle w:val="20"/>
          <w:rFonts w:eastAsiaTheme="minorEastAsia"/>
          <w:i/>
          <w:sz w:val="26"/>
          <w:szCs w:val="26"/>
          <w:u w:val="single"/>
        </w:rPr>
        <w:t>июн</w:t>
      </w:r>
      <w:r w:rsidR="003D5A9E" w:rsidRPr="00A51E60">
        <w:rPr>
          <w:rStyle w:val="20"/>
          <w:rFonts w:eastAsiaTheme="minorEastAsia"/>
          <w:i/>
          <w:sz w:val="26"/>
          <w:szCs w:val="26"/>
          <w:u w:val="single"/>
        </w:rPr>
        <w:t>я</w:t>
      </w:r>
      <w:r w:rsidRPr="00A51E60">
        <w:rPr>
          <w:rStyle w:val="20"/>
          <w:rFonts w:eastAsiaTheme="minorEastAsia"/>
          <w:i/>
          <w:sz w:val="26"/>
          <w:szCs w:val="26"/>
          <w:u w:val="single"/>
        </w:rPr>
        <w:t xml:space="preserve">  2021 года.</w:t>
      </w:r>
    </w:p>
    <w:p w:rsidR="003F640F" w:rsidRPr="003F640F" w:rsidRDefault="003F640F" w:rsidP="00A7588D">
      <w:pPr>
        <w:widowControl w:val="0"/>
        <w:numPr>
          <w:ilvl w:val="0"/>
          <w:numId w:val="1"/>
        </w:numPr>
        <w:tabs>
          <w:tab w:val="left" w:pos="1194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3F640F" w:rsidRPr="00C73DCF" w:rsidRDefault="003F640F" w:rsidP="00A7588D">
      <w:pPr>
        <w:widowControl w:val="0"/>
        <w:numPr>
          <w:ilvl w:val="0"/>
          <w:numId w:val="1"/>
        </w:numPr>
        <w:tabs>
          <w:tab w:val="left" w:pos="1204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C73DCF">
        <w:rPr>
          <w:rStyle w:val="20"/>
          <w:rFonts w:eastAsiaTheme="minorEastAsia"/>
          <w:sz w:val="24"/>
          <w:szCs w:val="24"/>
        </w:rPr>
        <w:t xml:space="preserve">В срок, указанный в извещении о проведении закупки, поступило </w:t>
      </w:r>
      <w:r w:rsidR="00081B08">
        <w:rPr>
          <w:rStyle w:val="20"/>
          <w:rFonts w:eastAsiaTheme="minorEastAsia"/>
          <w:i/>
          <w:sz w:val="26"/>
          <w:szCs w:val="26"/>
          <w:u w:val="single"/>
        </w:rPr>
        <w:t>2</w:t>
      </w:r>
      <w:r w:rsidRPr="00C73DCF">
        <w:rPr>
          <w:rStyle w:val="20"/>
          <w:rFonts w:eastAsiaTheme="minorEastAsia"/>
          <w:i/>
          <w:sz w:val="26"/>
          <w:szCs w:val="26"/>
          <w:u w:val="single"/>
        </w:rPr>
        <w:t xml:space="preserve"> (</w:t>
      </w:r>
      <w:r w:rsidR="00081B08">
        <w:rPr>
          <w:rStyle w:val="20"/>
          <w:rFonts w:eastAsiaTheme="minorEastAsia"/>
          <w:i/>
          <w:sz w:val="26"/>
          <w:szCs w:val="26"/>
          <w:u w:val="single"/>
        </w:rPr>
        <w:t>две</w:t>
      </w:r>
      <w:r w:rsidRPr="00C73DCF">
        <w:rPr>
          <w:rStyle w:val="20"/>
          <w:rFonts w:eastAsiaTheme="minorEastAsia"/>
          <w:i/>
          <w:sz w:val="26"/>
          <w:szCs w:val="26"/>
          <w:u w:val="single"/>
        </w:rPr>
        <w:t xml:space="preserve">) </w:t>
      </w:r>
      <w:r w:rsidRPr="00C73DCF">
        <w:rPr>
          <w:rStyle w:val="20"/>
          <w:rFonts w:eastAsiaTheme="minorEastAsia"/>
          <w:sz w:val="24"/>
          <w:szCs w:val="24"/>
        </w:rPr>
        <w:t>заявки на участие</w:t>
      </w:r>
      <w:r w:rsidR="00377D6F" w:rsidRPr="00C73DCF">
        <w:rPr>
          <w:rStyle w:val="20"/>
          <w:rFonts w:eastAsiaTheme="minorEastAsia"/>
          <w:sz w:val="24"/>
          <w:szCs w:val="24"/>
        </w:rPr>
        <w:t xml:space="preserve"> в </w:t>
      </w:r>
      <w:r w:rsidR="00C404D4" w:rsidRPr="00C73DCF">
        <w:rPr>
          <w:rStyle w:val="40"/>
          <w:rFonts w:eastAsia="Century Schoolbook"/>
          <w:b w:val="0"/>
          <w:sz w:val="24"/>
          <w:szCs w:val="24"/>
        </w:rPr>
        <w:t>проведении запроса предложений</w:t>
      </w:r>
      <w:r w:rsidR="00377D6F" w:rsidRPr="00C73DCF">
        <w:rPr>
          <w:rStyle w:val="20"/>
          <w:rFonts w:eastAsiaTheme="minorEastAsia"/>
          <w:sz w:val="24"/>
          <w:szCs w:val="24"/>
        </w:rPr>
        <w:t xml:space="preserve"> </w:t>
      </w:r>
      <w:r w:rsidR="00EE3CF8" w:rsidRPr="00C73DCF">
        <w:rPr>
          <w:rStyle w:val="20"/>
          <w:rFonts w:eastAsiaTheme="minorEastAsia"/>
          <w:sz w:val="24"/>
          <w:szCs w:val="24"/>
        </w:rPr>
        <w:t xml:space="preserve">по </w:t>
      </w:r>
      <w:r w:rsidR="00EE3CF8" w:rsidRPr="00C73DCF">
        <w:rPr>
          <w:rStyle w:val="40"/>
          <w:rFonts w:eastAsia="Century Schoolbook"/>
          <w:b w:val="0"/>
          <w:sz w:val="24"/>
          <w:szCs w:val="24"/>
        </w:rPr>
        <w:t xml:space="preserve">определению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>поставщика по закупке</w:t>
      </w:r>
      <w:r w:rsidR="007622FA">
        <w:rPr>
          <w:rStyle w:val="40"/>
          <w:rFonts w:eastAsia="Century Schoolbook"/>
          <w:b w:val="0"/>
          <w:sz w:val="24"/>
          <w:szCs w:val="24"/>
        </w:rPr>
        <w:t>: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lastRenderedPageBreak/>
        <w:t>строительных материалов</w:t>
      </w:r>
      <w:r w:rsidR="007622FA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 xml:space="preserve"> для проведения текущего ремонта на объектах </w:t>
      </w:r>
      <w:r w:rsidR="007622FA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>муниципального жилого фонда МУП «СЖКХ»</w:t>
      </w:r>
      <w:r w:rsidRPr="00C73DCF">
        <w:rPr>
          <w:rStyle w:val="20"/>
          <w:rFonts w:eastAsiaTheme="minorEastAsia"/>
          <w:sz w:val="24"/>
          <w:szCs w:val="24"/>
        </w:rPr>
        <w:t>.</w:t>
      </w:r>
    </w:p>
    <w:p w:rsidR="00366E3D" w:rsidRDefault="003F640F" w:rsidP="00A7588D">
      <w:pPr>
        <w:spacing w:after="0"/>
        <w:ind w:firstLine="800"/>
        <w:jc w:val="both"/>
        <w:rPr>
          <w:rStyle w:val="20"/>
          <w:rFonts w:eastAsiaTheme="minorEastAsia"/>
          <w:sz w:val="24"/>
          <w:szCs w:val="24"/>
        </w:rPr>
      </w:pPr>
      <w:r w:rsidRPr="00366E3D">
        <w:rPr>
          <w:rStyle w:val="20"/>
          <w:rFonts w:eastAsiaTheme="minorEastAsia"/>
          <w:sz w:val="24"/>
          <w:szCs w:val="24"/>
        </w:rPr>
        <w:t xml:space="preserve">Во исполнение нормы пункта 3 статьи </w:t>
      </w:r>
      <w:r w:rsidR="00A265AF" w:rsidRPr="00A265AF">
        <w:rPr>
          <w:rStyle w:val="20"/>
          <w:rFonts w:eastAsiaTheme="minorEastAsia"/>
          <w:sz w:val="24"/>
          <w:szCs w:val="24"/>
        </w:rPr>
        <w:t xml:space="preserve">44 Закона Приднестровской Молдавской Республики от 26 ноября 2018 года № 318-3-VI « О закупках в Приднестровской Молдавской Республике» </w:t>
      </w:r>
      <w:proofErr w:type="gramStart"/>
      <w:r w:rsidR="00A265AF" w:rsidRPr="00A265AF">
        <w:rPr>
          <w:rStyle w:val="20"/>
          <w:rFonts w:eastAsiaTheme="minorEastAsia"/>
          <w:sz w:val="24"/>
          <w:szCs w:val="24"/>
        </w:rPr>
        <w:t xml:space="preserve">( </w:t>
      </w:r>
      <w:proofErr w:type="gramEnd"/>
      <w:r w:rsidR="00A265AF" w:rsidRPr="00A265AF">
        <w:rPr>
          <w:rStyle w:val="20"/>
          <w:rFonts w:eastAsiaTheme="minorEastAsia"/>
          <w:sz w:val="24"/>
          <w:szCs w:val="24"/>
        </w:rPr>
        <w:t>САЗ 18-48) заказчиком направлены приглашения (в телефонном режиме) принять участие в запросе предложений следующим про</w:t>
      </w:r>
      <w:r w:rsidR="00A265AF">
        <w:rPr>
          <w:rStyle w:val="20"/>
          <w:rFonts w:eastAsiaTheme="minorEastAsia"/>
          <w:sz w:val="24"/>
          <w:szCs w:val="24"/>
        </w:rPr>
        <w:t>изводителям (</w:t>
      </w:r>
      <w:r w:rsidR="00A265AF" w:rsidRPr="00A265AF">
        <w:rPr>
          <w:rStyle w:val="20"/>
          <w:rFonts w:eastAsiaTheme="minorEastAsia"/>
          <w:sz w:val="24"/>
          <w:szCs w:val="24"/>
        </w:rPr>
        <w:t xml:space="preserve">официальным представителям), способным осуществить поставки товаров, являющихся объектом закупки: </w:t>
      </w:r>
      <w:r w:rsidR="00A265AF" w:rsidRPr="007622FA">
        <w:rPr>
          <w:rStyle w:val="20"/>
          <w:rFonts w:eastAsiaTheme="minorEastAsia"/>
          <w:sz w:val="24"/>
          <w:szCs w:val="24"/>
        </w:rPr>
        <w:t>ООО «</w:t>
      </w:r>
      <w:proofErr w:type="spellStart"/>
      <w:r w:rsidR="0018396C">
        <w:rPr>
          <w:rStyle w:val="20"/>
          <w:rFonts w:eastAsiaTheme="minorEastAsia"/>
          <w:sz w:val="24"/>
          <w:szCs w:val="24"/>
        </w:rPr>
        <w:t>Люрсан</w:t>
      </w:r>
      <w:proofErr w:type="spellEnd"/>
      <w:r w:rsidR="0018396C">
        <w:rPr>
          <w:rStyle w:val="20"/>
          <w:rFonts w:eastAsiaTheme="minorEastAsia"/>
          <w:sz w:val="24"/>
          <w:szCs w:val="24"/>
        </w:rPr>
        <w:t>»</w:t>
      </w:r>
      <w:r w:rsidR="00EE3CF8" w:rsidRPr="007622FA">
        <w:rPr>
          <w:rStyle w:val="20"/>
          <w:rFonts w:eastAsiaTheme="minorEastAsia"/>
          <w:sz w:val="24"/>
          <w:szCs w:val="24"/>
        </w:rPr>
        <w:t xml:space="preserve">, </w:t>
      </w:r>
      <w:proofErr w:type="gramStart"/>
      <w:r w:rsidR="00EE3CF8" w:rsidRPr="007622FA">
        <w:rPr>
          <w:rStyle w:val="20"/>
          <w:rFonts w:eastAsiaTheme="minorEastAsia"/>
          <w:sz w:val="24"/>
          <w:szCs w:val="24"/>
        </w:rPr>
        <w:t>и  ООО</w:t>
      </w:r>
      <w:proofErr w:type="gramEnd"/>
      <w:r w:rsidR="00EE3CF8" w:rsidRPr="007622FA">
        <w:rPr>
          <w:rStyle w:val="20"/>
          <w:rFonts w:eastAsiaTheme="minorEastAsia"/>
          <w:sz w:val="24"/>
          <w:szCs w:val="24"/>
        </w:rPr>
        <w:t xml:space="preserve"> «</w:t>
      </w:r>
      <w:proofErr w:type="spellStart"/>
      <w:r w:rsidR="0018396C">
        <w:rPr>
          <w:rStyle w:val="20"/>
          <w:rFonts w:eastAsiaTheme="minorEastAsia"/>
          <w:sz w:val="24"/>
          <w:szCs w:val="24"/>
        </w:rPr>
        <w:t>Фарба</w:t>
      </w:r>
      <w:proofErr w:type="spellEnd"/>
      <w:r w:rsidR="00EE3CF8" w:rsidRPr="007622FA">
        <w:rPr>
          <w:rStyle w:val="20"/>
          <w:rFonts w:eastAsiaTheme="minorEastAsia"/>
          <w:sz w:val="24"/>
          <w:szCs w:val="24"/>
        </w:rPr>
        <w:t>»</w:t>
      </w:r>
      <w:r w:rsidR="00A265AF" w:rsidRPr="007622FA">
        <w:rPr>
          <w:rStyle w:val="20"/>
          <w:rFonts w:eastAsiaTheme="minorEastAsia"/>
          <w:sz w:val="24"/>
          <w:szCs w:val="24"/>
        </w:rPr>
        <w:t>.</w:t>
      </w:r>
    </w:p>
    <w:p w:rsidR="003F640F" w:rsidRPr="00175BFB" w:rsidRDefault="003F640F" w:rsidP="00A7588D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BFB">
        <w:rPr>
          <w:rStyle w:val="20"/>
          <w:rFonts w:eastAsiaTheme="minorEastAsia"/>
          <w:sz w:val="24"/>
          <w:szCs w:val="24"/>
        </w:rPr>
        <w:t xml:space="preserve">В процессе проведения процедуры вскрытия конвертов с заявками на участие </w:t>
      </w:r>
      <w:r w:rsidR="002D5085">
        <w:rPr>
          <w:rStyle w:val="40"/>
          <w:rFonts w:eastAsia="Century Schoolbook"/>
          <w:b w:val="0"/>
          <w:sz w:val="24"/>
          <w:szCs w:val="24"/>
        </w:rPr>
        <w:t>в</w:t>
      </w:r>
      <w:r w:rsidR="002D5085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и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366E3D" w:rsidRPr="00175BFB">
        <w:rPr>
          <w:rStyle w:val="20"/>
          <w:rFonts w:eastAsiaTheme="minorEastAsia"/>
          <w:sz w:val="24"/>
          <w:szCs w:val="24"/>
        </w:rPr>
        <w:t xml:space="preserve"> </w:t>
      </w:r>
      <w:r w:rsidR="00EE3CF8" w:rsidRPr="00EE3CF8">
        <w:rPr>
          <w:rStyle w:val="20"/>
          <w:rFonts w:eastAsiaTheme="minorEastAsia"/>
          <w:i/>
          <w:sz w:val="26"/>
          <w:szCs w:val="26"/>
          <w:u w:val="single"/>
        </w:rPr>
        <w:t>по определению</w:t>
      </w:r>
      <w:proofErr w:type="gramEnd"/>
      <w:r w:rsidR="00EE3CF8" w:rsidRPr="00EE3CF8">
        <w:rPr>
          <w:rStyle w:val="20"/>
          <w:rFonts w:eastAsiaTheme="minorEastAsia"/>
          <w:i/>
          <w:sz w:val="26"/>
          <w:szCs w:val="26"/>
          <w:u w:val="single"/>
        </w:rPr>
        <w:t xml:space="preserve"> </w:t>
      </w:r>
      <w:r w:rsidR="007622FA" w:rsidRPr="007622FA">
        <w:rPr>
          <w:rStyle w:val="20"/>
          <w:rFonts w:eastAsiaTheme="minorEastAsia"/>
          <w:i/>
          <w:sz w:val="26"/>
          <w:szCs w:val="26"/>
          <w:u w:val="single"/>
        </w:rPr>
        <w:t>поставщика по закупке: строительных материалов  для проведения текущего ремонта на объектах  муниципального жилого фонда МУП «СЖКХ»</w:t>
      </w:r>
      <w:r w:rsidR="00366E3D" w:rsidRPr="00175BFB">
        <w:rPr>
          <w:rStyle w:val="20"/>
          <w:rFonts w:eastAsiaTheme="minorEastAsia"/>
          <w:sz w:val="24"/>
          <w:szCs w:val="24"/>
        </w:rPr>
        <w:t xml:space="preserve">, </w:t>
      </w:r>
      <w:r w:rsidRPr="00175BFB">
        <w:rPr>
          <w:rStyle w:val="20"/>
          <w:rFonts w:eastAsiaTheme="minorEastAsia"/>
          <w:sz w:val="24"/>
          <w:szCs w:val="24"/>
        </w:rPr>
        <w:t xml:space="preserve"> аудио/видеозапись </w:t>
      </w:r>
      <w:r w:rsidR="00C36DCA">
        <w:rPr>
          <w:rStyle w:val="20"/>
          <w:rFonts w:eastAsiaTheme="minorEastAsia"/>
          <w:sz w:val="24"/>
          <w:szCs w:val="24"/>
        </w:rPr>
        <w:t>_</w:t>
      </w:r>
      <w:r w:rsidR="00A265AF">
        <w:rPr>
          <w:rStyle w:val="20"/>
          <w:rFonts w:eastAsiaTheme="minorEastAsia"/>
          <w:i/>
          <w:u w:val="single"/>
          <w:lang w:val="ru-MO"/>
        </w:rPr>
        <w:t>не</w:t>
      </w:r>
      <w:proofErr w:type="spellStart"/>
      <w:r w:rsidR="00C36DCA">
        <w:rPr>
          <w:rStyle w:val="20"/>
          <w:rFonts w:eastAsiaTheme="minorEastAsia"/>
          <w:sz w:val="24"/>
          <w:szCs w:val="24"/>
        </w:rPr>
        <w:t>_</w:t>
      </w:r>
      <w:r w:rsidRPr="00175BFB">
        <w:rPr>
          <w:rStyle w:val="20"/>
          <w:rFonts w:eastAsiaTheme="minorEastAsia"/>
          <w:sz w:val="24"/>
          <w:szCs w:val="24"/>
        </w:rPr>
        <w:t>велась</w:t>
      </w:r>
      <w:proofErr w:type="spellEnd"/>
      <w:r w:rsidRPr="00175BFB">
        <w:rPr>
          <w:rStyle w:val="20"/>
          <w:rFonts w:eastAsiaTheme="minorEastAsia"/>
          <w:sz w:val="24"/>
          <w:szCs w:val="24"/>
        </w:rPr>
        <w:t>.</w:t>
      </w:r>
    </w:p>
    <w:p w:rsidR="00BB44ED" w:rsidRPr="00175BFB" w:rsidRDefault="003F640F" w:rsidP="00A7588D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BFB">
        <w:rPr>
          <w:rStyle w:val="20"/>
          <w:rFonts w:eastAsiaTheme="minorEastAsia"/>
          <w:sz w:val="24"/>
          <w:szCs w:val="24"/>
        </w:rPr>
        <w:t xml:space="preserve">На процедуре вскрытия конвертов с заявками на участие </w:t>
      </w:r>
      <w:r w:rsidR="002D5085">
        <w:rPr>
          <w:rStyle w:val="40"/>
          <w:rFonts w:eastAsia="Century Schoolbook"/>
          <w:b w:val="0"/>
          <w:sz w:val="24"/>
          <w:szCs w:val="24"/>
        </w:rPr>
        <w:t>на</w:t>
      </w:r>
      <w:r w:rsidR="002D5085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е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366E3D" w:rsidRPr="00175BFB">
        <w:rPr>
          <w:rStyle w:val="20"/>
          <w:rFonts w:eastAsiaTheme="minorEastAsia"/>
          <w:sz w:val="24"/>
          <w:szCs w:val="24"/>
        </w:rPr>
        <w:t xml:space="preserve"> по </w:t>
      </w:r>
      <w:r w:rsidR="00EE3CF8" w:rsidRPr="00EE3CF8">
        <w:rPr>
          <w:rStyle w:val="20"/>
          <w:rFonts w:eastAsiaTheme="minorEastAsia"/>
          <w:sz w:val="24"/>
          <w:szCs w:val="24"/>
        </w:rPr>
        <w:t xml:space="preserve">предложений по определению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>поставщика по закупке</w:t>
      </w:r>
      <w:r w:rsidR="007622FA">
        <w:rPr>
          <w:rStyle w:val="40"/>
          <w:rFonts w:eastAsia="Century Schoolbook"/>
          <w:b w:val="0"/>
          <w:sz w:val="24"/>
          <w:szCs w:val="24"/>
        </w:rPr>
        <w:t>: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 xml:space="preserve"> строительных материалов</w:t>
      </w:r>
      <w:r w:rsidR="007622FA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 xml:space="preserve"> для проведения текущего ремонта на объектах </w:t>
      </w:r>
      <w:r w:rsidR="007622FA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>муниципального жилого фонда МУП «СЖКХ»</w:t>
      </w:r>
      <w:r w:rsidRPr="00175BFB">
        <w:rPr>
          <w:rStyle w:val="20"/>
          <w:rFonts w:eastAsiaTheme="minorEastAsia"/>
          <w:sz w:val="24"/>
          <w:szCs w:val="24"/>
        </w:rPr>
        <w:t xml:space="preserve">, </w:t>
      </w:r>
      <w:r w:rsidR="00A265AF">
        <w:rPr>
          <w:rStyle w:val="20"/>
          <w:rFonts w:eastAsiaTheme="minorEastAsia"/>
          <w:sz w:val="24"/>
          <w:szCs w:val="24"/>
          <w:lang w:val="ru-MO"/>
        </w:rPr>
        <w:t xml:space="preserve"> 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</w:t>
      </w:r>
      <w:r w:rsidR="00175BFB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представители 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175BF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085">
        <w:rPr>
          <w:rStyle w:val="40"/>
          <w:rFonts w:eastAsia="Century Schoolbook"/>
          <w:b w:val="0"/>
          <w:sz w:val="24"/>
          <w:szCs w:val="24"/>
        </w:rPr>
        <w:t>на</w:t>
      </w:r>
      <w:r w:rsidR="002D5085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е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, подавшие заявки на участие в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и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>, представившие документ, удостоверяющий личность, документ, подтверждающий полномочия на представление интересов участников на процедуре</w:t>
      </w:r>
      <w:proofErr w:type="gramEnd"/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 вскрытия конвертов с заявками, зарегистрированные в журнале регистрации участников </w:t>
      </w:r>
      <w:r w:rsidR="0062307B">
        <w:rPr>
          <w:rStyle w:val="40"/>
          <w:rFonts w:eastAsia="Century Schoolbook"/>
          <w:b w:val="0"/>
          <w:sz w:val="24"/>
          <w:szCs w:val="24"/>
        </w:rPr>
        <w:t>на</w:t>
      </w:r>
      <w:r w:rsidR="0062307B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е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и (или) их представителей, подавших заявки, присутствующих на процедуре вскрытия конвертов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>и (или) открытия доступа к поданным в форме электронных документов заявкам (Приложение № 1 к настоящему Протоколу).</w:t>
      </w:r>
    </w:p>
    <w:p w:rsidR="003F640F" w:rsidRPr="003F640F" w:rsidRDefault="003F640F" w:rsidP="00A7588D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>Члены комиссии</w:t>
      </w:r>
      <w:r w:rsidR="00BB44ED">
        <w:rPr>
          <w:rStyle w:val="20"/>
          <w:rFonts w:eastAsiaTheme="minorEastAsia"/>
          <w:sz w:val="24"/>
          <w:szCs w:val="24"/>
        </w:rPr>
        <w:t>,</w:t>
      </w:r>
      <w:r w:rsidR="00BB44ED" w:rsidRPr="00BB44ED">
        <w:t xml:space="preserve"> </w:t>
      </w:r>
      <w:r w:rsidR="00BB44ED" w:rsidRPr="00BB44ED">
        <w:rPr>
          <w:rStyle w:val="20"/>
          <w:rFonts w:eastAsiaTheme="minorEastAsia"/>
          <w:sz w:val="24"/>
          <w:szCs w:val="24"/>
        </w:rPr>
        <w:t xml:space="preserve">а также участники закупки и (или) их представители, подавшие заявки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B44ED" w:rsidRPr="00BB44ED">
        <w:rPr>
          <w:rStyle w:val="20"/>
          <w:rFonts w:eastAsiaTheme="minorEastAsia"/>
          <w:sz w:val="24"/>
          <w:szCs w:val="24"/>
        </w:rPr>
        <w:t xml:space="preserve">, </w:t>
      </w:r>
      <w:r w:rsidR="00BB44ED">
        <w:rPr>
          <w:rStyle w:val="20"/>
          <w:rFonts w:eastAsiaTheme="minorEastAsia"/>
          <w:sz w:val="24"/>
          <w:szCs w:val="24"/>
        </w:rPr>
        <w:t xml:space="preserve"> </w:t>
      </w:r>
      <w:r w:rsidRPr="003F640F">
        <w:rPr>
          <w:rStyle w:val="20"/>
          <w:rFonts w:eastAsiaTheme="minorEastAsia"/>
          <w:sz w:val="24"/>
          <w:szCs w:val="24"/>
        </w:rPr>
        <w:t xml:space="preserve"> по осуществлению закупок, убедились в целостности конвертов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="00134FEA" w:rsidRPr="00EE3CF8">
        <w:rPr>
          <w:rStyle w:val="20"/>
          <w:rFonts w:eastAsiaTheme="minorEastAsia"/>
          <w:i/>
          <w:sz w:val="26"/>
          <w:szCs w:val="26"/>
          <w:u w:val="single"/>
        </w:rPr>
        <w:t xml:space="preserve">по определению </w:t>
      </w:r>
      <w:r w:rsidR="007622FA" w:rsidRPr="007622FA">
        <w:rPr>
          <w:rStyle w:val="20"/>
          <w:rFonts w:eastAsiaTheme="minorEastAsia"/>
          <w:i/>
          <w:sz w:val="26"/>
          <w:szCs w:val="26"/>
          <w:u w:val="single"/>
        </w:rPr>
        <w:t>поставщика по закупке: строительных материалов  для проведения текущего ремонта на объектах  муниципального жилого фонда МУП «СЖКХ»</w:t>
      </w:r>
      <w:r w:rsidRPr="003F640F">
        <w:rPr>
          <w:rStyle w:val="20"/>
          <w:rFonts w:eastAsiaTheme="minorEastAsia"/>
          <w:sz w:val="24"/>
          <w:szCs w:val="24"/>
        </w:rPr>
        <w:t>.</w:t>
      </w:r>
    </w:p>
    <w:p w:rsidR="00BB44ED" w:rsidRPr="00377D6F" w:rsidRDefault="00BB44ED" w:rsidP="000D1763">
      <w:pPr>
        <w:pStyle w:val="1"/>
        <w:numPr>
          <w:ilvl w:val="0"/>
          <w:numId w:val="1"/>
        </w:numPr>
        <w:tabs>
          <w:tab w:val="left" w:pos="1134"/>
        </w:tabs>
        <w:spacing w:line="276" w:lineRule="auto"/>
        <w:ind w:firstLine="680"/>
        <w:jc w:val="both"/>
        <w:rPr>
          <w:sz w:val="24"/>
          <w:szCs w:val="24"/>
        </w:rPr>
      </w:pPr>
      <w:proofErr w:type="gramStart"/>
      <w:r w:rsidRPr="00377D6F">
        <w:rPr>
          <w:color w:val="000000"/>
          <w:sz w:val="24"/>
          <w:szCs w:val="24"/>
        </w:rPr>
        <w:t xml:space="preserve">Перед вскрытием конвертов с заявками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Pr="00377D6F">
        <w:rPr>
          <w:color w:val="000000"/>
          <w:sz w:val="24"/>
          <w:szCs w:val="24"/>
        </w:rPr>
        <w:t xml:space="preserve">и (или) открытием доступа к поданным в форме электронных документов заявкам комиссия объявила участникам </w:t>
      </w:r>
      <w:r w:rsidR="0062307B">
        <w:rPr>
          <w:rStyle w:val="40"/>
          <w:rFonts w:eastAsia="Century Schoolbook"/>
          <w:b w:val="0"/>
          <w:sz w:val="24"/>
          <w:szCs w:val="24"/>
        </w:rPr>
        <w:t>на</w:t>
      </w:r>
      <w:r w:rsidR="0062307B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е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Pr="00377D6F">
        <w:rPr>
          <w:color w:val="000000"/>
          <w:sz w:val="24"/>
          <w:szCs w:val="24"/>
        </w:rPr>
        <w:t xml:space="preserve">и (или) их представителям, а также всем присутствующим о возможности подачи заявок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Pr="00377D6F">
        <w:rPr>
          <w:color w:val="000000"/>
          <w:sz w:val="24"/>
          <w:szCs w:val="24"/>
        </w:rPr>
        <w:t xml:space="preserve">или отзыва поданных ранее заявок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Pr="00377D6F">
        <w:rPr>
          <w:color w:val="000000"/>
          <w:sz w:val="24"/>
          <w:szCs w:val="24"/>
        </w:rPr>
        <w:t>.</w:t>
      </w:r>
      <w:proofErr w:type="gramEnd"/>
      <w:r w:rsidRPr="00377D6F">
        <w:rPr>
          <w:color w:val="000000"/>
          <w:sz w:val="24"/>
          <w:szCs w:val="24"/>
        </w:rPr>
        <w:t xml:space="preserve"> Комиссия объявила о последствиях подачи 2 (двух) и более заявок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Pr="00377D6F">
        <w:rPr>
          <w:color w:val="000000"/>
          <w:sz w:val="24"/>
          <w:szCs w:val="24"/>
        </w:rPr>
        <w:t>.</w:t>
      </w:r>
    </w:p>
    <w:p w:rsidR="003F640F" w:rsidRPr="00377D6F" w:rsidRDefault="003F640F" w:rsidP="00A7588D">
      <w:pPr>
        <w:widowControl w:val="0"/>
        <w:tabs>
          <w:tab w:val="left" w:pos="0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20"/>
          <w:rFonts w:eastAsiaTheme="minorEastAsia"/>
          <w:sz w:val="24"/>
          <w:szCs w:val="24"/>
        </w:rPr>
        <w:t xml:space="preserve">Информация </w:t>
      </w:r>
      <w:proofErr w:type="gramStart"/>
      <w:r w:rsidRPr="00377D6F">
        <w:rPr>
          <w:rStyle w:val="20"/>
          <w:rFonts w:eastAsiaTheme="minorEastAsia"/>
          <w:sz w:val="24"/>
          <w:szCs w:val="24"/>
        </w:rPr>
        <w:t xml:space="preserve">о дополнительно представленных заявках на участие </w:t>
      </w:r>
      <w:r w:rsidR="00366E3D" w:rsidRPr="00377D6F">
        <w:rPr>
          <w:rStyle w:val="20"/>
          <w:rFonts w:eastAsiaTheme="minorEastAsia"/>
          <w:sz w:val="24"/>
          <w:szCs w:val="24"/>
        </w:rPr>
        <w:t xml:space="preserve">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="00134FEA" w:rsidRPr="00EE3CF8">
        <w:rPr>
          <w:rStyle w:val="20"/>
          <w:rFonts w:eastAsiaTheme="minorEastAsia"/>
          <w:i/>
          <w:sz w:val="26"/>
          <w:szCs w:val="26"/>
          <w:u w:val="single"/>
        </w:rPr>
        <w:t xml:space="preserve">по определению </w:t>
      </w:r>
      <w:r w:rsidR="007622FA" w:rsidRPr="007622FA">
        <w:rPr>
          <w:rStyle w:val="20"/>
          <w:rFonts w:eastAsiaTheme="minorEastAsia"/>
          <w:i/>
          <w:sz w:val="26"/>
          <w:szCs w:val="26"/>
          <w:u w:val="single"/>
        </w:rPr>
        <w:t>поставщика по закупке</w:t>
      </w:r>
      <w:proofErr w:type="gramEnd"/>
      <w:r w:rsidR="007622FA" w:rsidRPr="007622FA">
        <w:rPr>
          <w:rStyle w:val="20"/>
          <w:rFonts w:eastAsiaTheme="minorEastAsia"/>
          <w:i/>
          <w:sz w:val="26"/>
          <w:szCs w:val="26"/>
          <w:u w:val="single"/>
        </w:rPr>
        <w:t>: строительных материалов  для проведения текущего ремонта на объектах  муниципального жилого фонда МУП «СЖКХ»</w:t>
      </w:r>
      <w:r w:rsidR="007622FA">
        <w:rPr>
          <w:rStyle w:val="20"/>
          <w:rFonts w:eastAsiaTheme="minorEastAsia"/>
          <w:i/>
          <w:sz w:val="26"/>
          <w:szCs w:val="26"/>
          <w:u w:val="single"/>
        </w:rPr>
        <w:t xml:space="preserve"> </w:t>
      </w:r>
      <w:r w:rsidR="00366E3D" w:rsidRPr="00377D6F">
        <w:rPr>
          <w:rStyle w:val="20"/>
          <w:rFonts w:eastAsiaTheme="minorEastAsia"/>
          <w:sz w:val="24"/>
          <w:szCs w:val="24"/>
        </w:rPr>
        <w:t xml:space="preserve"> </w:t>
      </w:r>
      <w:r w:rsidRPr="00377D6F">
        <w:rPr>
          <w:rStyle w:val="20"/>
          <w:rFonts w:eastAsiaTheme="minorEastAsia"/>
          <w:sz w:val="24"/>
          <w:szCs w:val="24"/>
        </w:rPr>
        <w:t>непосредственно перед вскрытием конвертов с заявками, информация об отзыве и (или) изменении уже поданных заявок:</w:t>
      </w:r>
    </w:p>
    <w:p w:rsidR="003F640F" w:rsidRPr="00282C42" w:rsidRDefault="00A265AF" w:rsidP="00A7588D">
      <w:pPr>
        <w:pBdr>
          <w:bottom w:val="single" w:sz="4" w:space="1" w:color="auto"/>
        </w:pBdr>
        <w:spacing w:after="0"/>
        <w:ind w:firstLine="8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5AF">
        <w:rPr>
          <w:rStyle w:val="20"/>
          <w:rFonts w:eastAsiaTheme="minorEastAsia"/>
          <w:i/>
        </w:rPr>
        <w:t xml:space="preserve">Отзыва и изменений заявок не </w:t>
      </w:r>
      <w:r w:rsidR="003F640F" w:rsidRPr="00282C42">
        <w:rPr>
          <w:rStyle w:val="20"/>
          <w:rFonts w:eastAsiaTheme="minorEastAsia"/>
          <w:i/>
        </w:rPr>
        <w:t>поступало</w:t>
      </w:r>
    </w:p>
    <w:p w:rsidR="003F640F" w:rsidRPr="00366E3D" w:rsidRDefault="003F640F" w:rsidP="00C404D4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E3D">
        <w:rPr>
          <w:rStyle w:val="a4"/>
          <w:rFonts w:eastAsiaTheme="minorEastAsia"/>
          <w:sz w:val="24"/>
          <w:szCs w:val="24"/>
        </w:rPr>
        <w:t xml:space="preserve">Комиссией осуществлена регистрация поданных заявок на участие </w:t>
      </w:r>
      <w:r w:rsidR="00366E3D" w:rsidRPr="003F640F">
        <w:rPr>
          <w:rStyle w:val="20"/>
          <w:rFonts w:eastAsiaTheme="minorEastAsia"/>
          <w:sz w:val="24"/>
          <w:szCs w:val="24"/>
        </w:rPr>
        <w:t xml:space="preserve">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366E3D" w:rsidRPr="00BD5387">
        <w:rPr>
          <w:rStyle w:val="20"/>
          <w:rFonts w:eastAsiaTheme="minorEastAsia"/>
          <w:sz w:val="24"/>
          <w:szCs w:val="24"/>
        </w:rPr>
        <w:t xml:space="preserve"> </w:t>
      </w:r>
      <w:r w:rsidR="00366E3D" w:rsidRPr="003F640F">
        <w:rPr>
          <w:rStyle w:val="20"/>
          <w:rFonts w:eastAsiaTheme="minorEastAsia"/>
          <w:sz w:val="24"/>
          <w:szCs w:val="24"/>
        </w:rPr>
        <w:t xml:space="preserve">по </w:t>
      </w:r>
      <w:r w:rsidR="00AE6BAD" w:rsidRPr="00AE6BAD">
        <w:rPr>
          <w:rStyle w:val="20"/>
          <w:rFonts w:eastAsiaTheme="minorEastAsia"/>
          <w:sz w:val="24"/>
          <w:szCs w:val="24"/>
        </w:rPr>
        <w:t xml:space="preserve">определению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>поставщика по закупке</w:t>
      </w:r>
      <w:r w:rsidR="007622FA">
        <w:rPr>
          <w:rStyle w:val="40"/>
          <w:rFonts w:eastAsia="Century Schoolbook"/>
          <w:b w:val="0"/>
          <w:sz w:val="24"/>
          <w:szCs w:val="24"/>
        </w:rPr>
        <w:t>: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 xml:space="preserve"> лакокрасочных и других строительных материалов</w:t>
      </w:r>
      <w:r w:rsidR="007622FA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 xml:space="preserve"> для проведения текущего ремонта на объектах </w:t>
      </w:r>
      <w:r w:rsidR="007622FA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>муниципального жилого фонда МУП «СЖКХ»</w:t>
      </w:r>
      <w:r w:rsidR="00AE6BAD" w:rsidRPr="00AE6BAD">
        <w:rPr>
          <w:rStyle w:val="20"/>
          <w:rFonts w:eastAsiaTheme="minorEastAsia"/>
          <w:sz w:val="24"/>
          <w:szCs w:val="24"/>
        </w:rPr>
        <w:t xml:space="preserve"> </w:t>
      </w:r>
      <w:r w:rsidRPr="00366E3D">
        <w:rPr>
          <w:rStyle w:val="a4"/>
          <w:rFonts w:eastAsiaTheme="minorEastAsia"/>
          <w:sz w:val="24"/>
          <w:szCs w:val="24"/>
        </w:rPr>
        <w:t xml:space="preserve"> в порядке очередности их поступления: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2126"/>
        <w:gridCol w:w="3544"/>
        <w:gridCol w:w="2225"/>
      </w:tblGrid>
      <w:tr w:rsidR="00A74BA7" w:rsidRPr="003F640F" w:rsidTr="007622FA">
        <w:trPr>
          <w:trHeight w:hRule="exact" w:val="1537"/>
        </w:trPr>
        <w:tc>
          <w:tcPr>
            <w:tcW w:w="1985" w:type="dxa"/>
            <w:shd w:val="clear" w:color="auto" w:fill="FFFFFF"/>
            <w:vAlign w:val="center"/>
          </w:tcPr>
          <w:p w:rsidR="003F640F" w:rsidRPr="00377D6F" w:rsidRDefault="003F640F" w:rsidP="004F01E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Style w:val="2115pt"/>
                <w:rFonts w:eastAsiaTheme="minorEastAsia"/>
                <w:sz w:val="22"/>
                <w:szCs w:val="22"/>
              </w:rPr>
              <w:lastRenderedPageBreak/>
              <w:t>Регистрационный</w:t>
            </w:r>
            <w:r w:rsidR="00A74BA7" w:rsidRPr="00377D6F">
              <w:rPr>
                <w:rStyle w:val="2115pt"/>
                <w:rFonts w:eastAsiaTheme="minorEastAsia"/>
                <w:sz w:val="22"/>
                <w:szCs w:val="22"/>
              </w:rPr>
              <w:t xml:space="preserve"> </w:t>
            </w: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номер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640F" w:rsidRPr="00377D6F" w:rsidRDefault="003F640F" w:rsidP="004F01E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F640F" w:rsidRPr="001461FA" w:rsidRDefault="007622FA" w:rsidP="007622FA">
            <w:pPr>
              <w:spacing w:after="0" w:line="240" w:lineRule="auto"/>
              <w:ind w:left="132" w:right="13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2FA">
              <w:rPr>
                <w:rStyle w:val="2115pt"/>
                <w:rFonts w:eastAsiaTheme="minorEastAsia"/>
                <w:sz w:val="20"/>
                <w:szCs w:val="20"/>
              </w:rPr>
              <w:t>Наименование участника закупки, подавшего заявку на участие в проведении запроса предложений по определению поставщика по закупке: лакокрасочных и других строительных материалов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3F640F" w:rsidRPr="00377D6F" w:rsidRDefault="003F640F" w:rsidP="004F0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№ лотов, по которым подана заявка</w:t>
            </w:r>
          </w:p>
        </w:tc>
      </w:tr>
      <w:tr w:rsidR="00A74BA7" w:rsidRPr="00282C42" w:rsidTr="000D1763">
        <w:trPr>
          <w:trHeight w:hRule="exact" w:val="794"/>
        </w:trPr>
        <w:tc>
          <w:tcPr>
            <w:tcW w:w="1985" w:type="dxa"/>
            <w:shd w:val="clear" w:color="auto" w:fill="FFFFFF"/>
            <w:vAlign w:val="center"/>
          </w:tcPr>
          <w:p w:rsidR="003F640F" w:rsidRPr="00282C42" w:rsidRDefault="003F640F" w:rsidP="00282C4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C42">
              <w:rPr>
                <w:rStyle w:val="212pt"/>
                <w:rFonts w:eastAsiaTheme="minorEastAsia"/>
                <w:i/>
                <w:sz w:val="26"/>
                <w:szCs w:val="26"/>
              </w:rPr>
              <w:t>1</w:t>
            </w:r>
            <w:r w:rsidRPr="00282C42">
              <w:rPr>
                <w:rStyle w:val="2Tahoma8pt"/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B7360" w:rsidRPr="007622FA" w:rsidRDefault="00FB7360" w:rsidP="00282C42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6"/>
                <w:szCs w:val="26"/>
              </w:rPr>
            </w:pP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2</w:t>
            </w:r>
            <w:r w:rsidR="0018396C">
              <w:rPr>
                <w:rStyle w:val="2115pt"/>
                <w:rFonts w:eastAsiaTheme="minorEastAsia"/>
                <w:i/>
                <w:sz w:val="26"/>
                <w:szCs w:val="26"/>
              </w:rPr>
              <w:t>1</w:t>
            </w: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.0</w:t>
            </w:r>
            <w:r w:rsidR="0018396C">
              <w:rPr>
                <w:rStyle w:val="2115pt"/>
                <w:rFonts w:eastAsiaTheme="minorEastAsia"/>
                <w:i/>
                <w:sz w:val="26"/>
                <w:szCs w:val="26"/>
              </w:rPr>
              <w:t>6</w:t>
            </w: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 xml:space="preserve">.2021 г. </w:t>
            </w:r>
          </w:p>
          <w:p w:rsidR="00282C42" w:rsidRPr="007622FA" w:rsidRDefault="0018396C" w:rsidP="001839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Style w:val="2115pt"/>
                <w:rFonts w:eastAsiaTheme="minorEastAsia"/>
                <w:i/>
                <w:sz w:val="26"/>
                <w:szCs w:val="26"/>
              </w:rPr>
              <w:t>8</w:t>
            </w:r>
            <w:r w:rsidR="00FB7360"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-</w:t>
            </w:r>
            <w:r>
              <w:rPr>
                <w:rStyle w:val="2115pt"/>
                <w:rFonts w:eastAsiaTheme="minorEastAsia"/>
                <w:i/>
                <w:sz w:val="26"/>
                <w:szCs w:val="26"/>
              </w:rPr>
              <w:t>3</w:t>
            </w:r>
            <w:r w:rsidR="00FB7360"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0 часов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F640F" w:rsidRPr="007622FA" w:rsidRDefault="00134FEA" w:rsidP="001839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622FA">
              <w:rPr>
                <w:rStyle w:val="20"/>
                <w:rFonts w:eastAsiaTheme="minorEastAsia"/>
                <w:i/>
              </w:rPr>
              <w:t>ООО «</w:t>
            </w:r>
            <w:proofErr w:type="spellStart"/>
            <w:r w:rsidR="0018396C">
              <w:rPr>
                <w:rStyle w:val="20"/>
                <w:rFonts w:eastAsiaTheme="minorEastAsia"/>
                <w:i/>
              </w:rPr>
              <w:t>Люрсан</w:t>
            </w:r>
            <w:proofErr w:type="spellEnd"/>
            <w:r w:rsidRPr="007622FA">
              <w:rPr>
                <w:rStyle w:val="20"/>
                <w:rFonts w:eastAsiaTheme="minorEastAsia"/>
                <w:i/>
              </w:rPr>
              <w:t>»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3F640F" w:rsidRPr="00282C42" w:rsidRDefault="003F640F" w:rsidP="00282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C42">
              <w:rPr>
                <w:rStyle w:val="20"/>
                <w:rFonts w:eastAsiaTheme="minorEastAsia"/>
                <w:i/>
                <w:sz w:val="26"/>
                <w:szCs w:val="26"/>
              </w:rPr>
              <w:t>Лот № 1</w:t>
            </w:r>
          </w:p>
        </w:tc>
      </w:tr>
      <w:tr w:rsidR="00F12BFF" w:rsidRPr="00282C42" w:rsidTr="000D1763">
        <w:trPr>
          <w:trHeight w:hRule="exact" w:val="707"/>
        </w:trPr>
        <w:tc>
          <w:tcPr>
            <w:tcW w:w="1985" w:type="dxa"/>
            <w:shd w:val="clear" w:color="auto" w:fill="FFFFFF"/>
            <w:vAlign w:val="center"/>
          </w:tcPr>
          <w:p w:rsidR="00F12BFF" w:rsidRPr="00282C42" w:rsidRDefault="00F12BFF" w:rsidP="00282C4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C42">
              <w:rPr>
                <w:rStyle w:val="2115pt"/>
                <w:rFonts w:eastAsiaTheme="minorEastAsia"/>
                <w:i/>
                <w:sz w:val="26"/>
                <w:szCs w:val="26"/>
              </w:rPr>
              <w:t>2.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B7360" w:rsidRPr="007622FA" w:rsidRDefault="00FB7360" w:rsidP="00FB7360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6"/>
                <w:szCs w:val="26"/>
              </w:rPr>
            </w:pP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2</w:t>
            </w:r>
            <w:r w:rsidR="0018396C">
              <w:rPr>
                <w:rStyle w:val="2115pt"/>
                <w:rFonts w:eastAsiaTheme="minorEastAsia"/>
                <w:i/>
                <w:sz w:val="26"/>
                <w:szCs w:val="26"/>
              </w:rPr>
              <w:t>1</w:t>
            </w: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.0</w:t>
            </w:r>
            <w:r w:rsidR="0018396C">
              <w:rPr>
                <w:rStyle w:val="2115pt"/>
                <w:rFonts w:eastAsiaTheme="minorEastAsia"/>
                <w:i/>
                <w:sz w:val="26"/>
                <w:szCs w:val="26"/>
              </w:rPr>
              <w:t>6</w:t>
            </w: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 xml:space="preserve">.2021 г </w:t>
            </w:r>
          </w:p>
          <w:p w:rsidR="00282C42" w:rsidRPr="007622FA" w:rsidRDefault="00282C42" w:rsidP="00FB736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0</w:t>
            </w:r>
            <w:r w:rsidR="00FB7360"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9</w:t>
            </w: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-00 часов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12BFF" w:rsidRPr="007622FA" w:rsidRDefault="00134FEA" w:rsidP="001839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622FA">
              <w:rPr>
                <w:rStyle w:val="2115pt"/>
                <w:rFonts w:eastAsiaTheme="minorEastAsia"/>
                <w:i/>
                <w:sz w:val="28"/>
                <w:szCs w:val="28"/>
              </w:rPr>
              <w:t>ООО «</w:t>
            </w:r>
            <w:proofErr w:type="spellStart"/>
            <w:r w:rsidR="0018396C">
              <w:rPr>
                <w:rStyle w:val="2115pt"/>
                <w:rFonts w:eastAsiaTheme="minorEastAsia"/>
                <w:i/>
                <w:sz w:val="28"/>
                <w:szCs w:val="28"/>
              </w:rPr>
              <w:t>Фарба</w:t>
            </w:r>
            <w:proofErr w:type="spellEnd"/>
            <w:r w:rsidRPr="007622FA">
              <w:rPr>
                <w:rStyle w:val="2115pt"/>
                <w:rFonts w:eastAsiaTheme="minorEastAsia"/>
                <w:i/>
                <w:sz w:val="28"/>
                <w:szCs w:val="28"/>
              </w:rPr>
              <w:t>»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F12BFF" w:rsidRPr="00282C42" w:rsidRDefault="00F12BFF" w:rsidP="00282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C42">
              <w:rPr>
                <w:rStyle w:val="20"/>
                <w:rFonts w:eastAsiaTheme="minorEastAsia"/>
                <w:i/>
                <w:sz w:val="26"/>
                <w:szCs w:val="26"/>
              </w:rPr>
              <w:t>Лот №1</w:t>
            </w:r>
          </w:p>
        </w:tc>
      </w:tr>
    </w:tbl>
    <w:p w:rsidR="003F640F" w:rsidRPr="003F640F" w:rsidRDefault="003F640F" w:rsidP="004F01E9">
      <w:pPr>
        <w:spacing w:after="0"/>
        <w:ind w:firstLine="800"/>
        <w:rPr>
          <w:rFonts w:ascii="Times New Roman" w:hAnsi="Times New Roman" w:cs="Times New Roman"/>
          <w:sz w:val="24"/>
          <w:szCs w:val="24"/>
        </w:rPr>
      </w:pPr>
    </w:p>
    <w:p w:rsidR="003F640F" w:rsidRPr="003F640F" w:rsidRDefault="003F640F" w:rsidP="00AE6BAD">
      <w:pPr>
        <w:widowControl w:val="0"/>
        <w:numPr>
          <w:ilvl w:val="0"/>
          <w:numId w:val="3"/>
        </w:numPr>
        <w:tabs>
          <w:tab w:val="left" w:pos="1225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Комиссией вскрыты конверты с заявками на участие </w:t>
      </w:r>
      <w:r w:rsidR="0062307B" w:rsidRPr="003F640F">
        <w:rPr>
          <w:rStyle w:val="20"/>
          <w:rFonts w:eastAsiaTheme="minorEastAsia"/>
          <w:sz w:val="24"/>
          <w:szCs w:val="24"/>
        </w:rPr>
        <w:t xml:space="preserve">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62307B" w:rsidRPr="003F640F">
        <w:rPr>
          <w:rStyle w:val="20"/>
          <w:rFonts w:eastAsiaTheme="minorEastAsia"/>
          <w:sz w:val="24"/>
          <w:szCs w:val="24"/>
        </w:rPr>
        <w:t xml:space="preserve"> </w:t>
      </w:r>
      <w:r w:rsidR="00C404D4" w:rsidRPr="003F640F">
        <w:rPr>
          <w:rStyle w:val="20"/>
          <w:rFonts w:eastAsiaTheme="minorEastAsia"/>
          <w:sz w:val="24"/>
          <w:szCs w:val="24"/>
        </w:rPr>
        <w:t xml:space="preserve">по </w:t>
      </w:r>
      <w:r w:rsidR="00C404D4" w:rsidRPr="00C404D4">
        <w:rPr>
          <w:rStyle w:val="20"/>
          <w:rFonts w:eastAsiaTheme="minorEastAsia"/>
          <w:sz w:val="24"/>
          <w:szCs w:val="24"/>
        </w:rPr>
        <w:t>закупке</w:t>
      </w:r>
      <w:r w:rsidR="007622FA">
        <w:rPr>
          <w:rStyle w:val="20"/>
          <w:rFonts w:eastAsiaTheme="minorEastAsia"/>
          <w:sz w:val="24"/>
          <w:szCs w:val="24"/>
        </w:rPr>
        <w:t>:</w:t>
      </w:r>
      <w:r w:rsidR="00C404D4" w:rsidRPr="00C404D4">
        <w:rPr>
          <w:rStyle w:val="20"/>
          <w:rFonts w:eastAsiaTheme="minorEastAsia"/>
          <w:sz w:val="24"/>
          <w:szCs w:val="24"/>
        </w:rPr>
        <w:t xml:space="preserve"> </w:t>
      </w:r>
      <w:r w:rsidR="007622FA" w:rsidRPr="007622FA">
        <w:rPr>
          <w:rStyle w:val="40"/>
          <w:rFonts w:eastAsia="Century Schoolbook"/>
          <w:b w:val="0"/>
          <w:sz w:val="24"/>
          <w:szCs w:val="24"/>
        </w:rPr>
        <w:t>строительных материалов</w:t>
      </w:r>
      <w:r w:rsidR="007622FA">
        <w:rPr>
          <w:rStyle w:val="40"/>
          <w:rFonts w:eastAsia="Century Schoolbook"/>
          <w:b w:val="0"/>
          <w:sz w:val="24"/>
          <w:szCs w:val="24"/>
        </w:rPr>
        <w:t xml:space="preserve">, </w:t>
      </w:r>
      <w:r w:rsidRPr="003F640F">
        <w:rPr>
          <w:rStyle w:val="20"/>
          <w:rFonts w:eastAsiaTheme="minorEastAsia"/>
          <w:sz w:val="24"/>
          <w:szCs w:val="24"/>
        </w:rPr>
        <w:t>в порядке их поступления.</w:t>
      </w:r>
    </w:p>
    <w:p w:rsidR="003F640F" w:rsidRPr="005867C7" w:rsidRDefault="003F640F" w:rsidP="00AE6BA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7C7">
        <w:rPr>
          <w:rStyle w:val="21"/>
          <w:rFonts w:eastAsiaTheme="minorEastAsia"/>
          <w:b w:val="0"/>
          <w:bCs w:val="0"/>
          <w:sz w:val="24"/>
          <w:szCs w:val="24"/>
        </w:rPr>
        <w:t xml:space="preserve">Регистрационный номер заявки </w:t>
      </w:r>
      <w:r w:rsidRPr="005867C7">
        <w:rPr>
          <w:rStyle w:val="21"/>
          <w:rFonts w:eastAsiaTheme="minorEastAsia"/>
          <w:b w:val="0"/>
          <w:bCs w:val="0"/>
          <w:i/>
          <w:u w:val="single"/>
        </w:rPr>
        <w:t>№1.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0"/>
        <w:gridCol w:w="4253"/>
      </w:tblGrid>
      <w:tr w:rsidR="003F640F" w:rsidRPr="003F640F" w:rsidTr="007622FA">
        <w:trPr>
          <w:trHeight w:hRule="exact" w:val="11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0F" w:rsidRPr="003F640F" w:rsidRDefault="001461FA" w:rsidP="007622FA">
            <w:pPr>
              <w:spacing w:after="0" w:line="240" w:lineRule="auto"/>
              <w:ind w:left="132" w:right="13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A">
              <w:rPr>
                <w:rStyle w:val="2115pt"/>
                <w:rFonts w:eastAsiaTheme="minorEastAsia"/>
                <w:sz w:val="20"/>
                <w:szCs w:val="20"/>
              </w:rPr>
              <w:t xml:space="preserve">Наименование участника закупки, подавшего заявку на участие </w:t>
            </w:r>
            <w:r w:rsidRPr="001461FA">
              <w:rPr>
                <w:rStyle w:val="20"/>
                <w:rFonts w:eastAsiaTheme="minorEastAsia"/>
                <w:sz w:val="20"/>
                <w:szCs w:val="20"/>
              </w:rPr>
              <w:t>в проведении запроса предложений по определению по</w:t>
            </w:r>
            <w:r w:rsidR="007622FA">
              <w:rPr>
                <w:rStyle w:val="20"/>
                <w:rFonts w:eastAsiaTheme="minorEastAsia"/>
                <w:sz w:val="20"/>
                <w:szCs w:val="20"/>
              </w:rPr>
              <w:t>ставщи</w:t>
            </w:r>
            <w:r w:rsidRPr="001461FA">
              <w:rPr>
                <w:rStyle w:val="20"/>
                <w:rFonts w:eastAsiaTheme="minorEastAsia"/>
                <w:sz w:val="20"/>
                <w:szCs w:val="20"/>
              </w:rPr>
              <w:t>ка</w:t>
            </w:r>
            <w:r w:rsidR="007622FA">
              <w:t xml:space="preserve"> </w:t>
            </w:r>
            <w:r w:rsidR="007622FA" w:rsidRPr="007622FA">
              <w:rPr>
                <w:rStyle w:val="20"/>
                <w:rFonts w:eastAsiaTheme="minorEastAsia"/>
                <w:sz w:val="20"/>
                <w:szCs w:val="20"/>
              </w:rPr>
              <w:t>по закупке: лакокрасочных и других строительных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0F" w:rsidRPr="007622FA" w:rsidRDefault="00134FEA" w:rsidP="001839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622FA">
              <w:rPr>
                <w:rStyle w:val="20"/>
                <w:rFonts w:eastAsiaTheme="minorEastAsia"/>
                <w:i/>
                <w:sz w:val="26"/>
                <w:szCs w:val="26"/>
              </w:rPr>
              <w:t>ООО «</w:t>
            </w:r>
            <w:proofErr w:type="spellStart"/>
            <w:r w:rsidR="0018396C">
              <w:rPr>
                <w:rStyle w:val="20"/>
                <w:rFonts w:eastAsiaTheme="minorEastAsia"/>
                <w:i/>
                <w:sz w:val="26"/>
                <w:szCs w:val="26"/>
              </w:rPr>
              <w:t>Люрсан</w:t>
            </w:r>
            <w:proofErr w:type="spellEnd"/>
            <w:r w:rsidRPr="007622FA">
              <w:rPr>
                <w:rStyle w:val="20"/>
                <w:rFonts w:eastAsiaTheme="minorEastAsia"/>
                <w:i/>
                <w:sz w:val="26"/>
                <w:szCs w:val="26"/>
              </w:rPr>
              <w:t>»</w:t>
            </w:r>
          </w:p>
        </w:tc>
      </w:tr>
      <w:tr w:rsidR="0018396C" w:rsidRPr="003F640F" w:rsidTr="000D1763">
        <w:trPr>
          <w:trHeight w:hRule="exact" w:val="3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96C" w:rsidRPr="003F640F" w:rsidRDefault="0018396C" w:rsidP="004F01E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>Адрес 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6C" w:rsidRPr="00282C42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C42">
              <w:rPr>
                <w:rStyle w:val="20"/>
                <w:rFonts w:eastAsiaTheme="minorEastAsia"/>
                <w:i/>
                <w:sz w:val="26"/>
                <w:szCs w:val="26"/>
              </w:rPr>
              <w:t>г</w:t>
            </w:r>
            <w:proofErr w:type="gramStart"/>
            <w:r w:rsidRPr="00282C42">
              <w:rPr>
                <w:rStyle w:val="20"/>
                <w:rFonts w:eastAsiaTheme="minorEastAsia"/>
                <w:i/>
                <w:sz w:val="26"/>
                <w:szCs w:val="26"/>
              </w:rPr>
              <w:t>.</w:t>
            </w:r>
            <w:r>
              <w:rPr>
                <w:rStyle w:val="20"/>
                <w:rFonts w:eastAsiaTheme="minorEastAsia"/>
                <w:i/>
                <w:sz w:val="26"/>
                <w:szCs w:val="26"/>
              </w:rPr>
              <w:t>Б</w:t>
            </w:r>
            <w:proofErr w:type="gramEnd"/>
            <w:r>
              <w:rPr>
                <w:rStyle w:val="20"/>
                <w:rFonts w:eastAsiaTheme="minorEastAsia"/>
                <w:i/>
                <w:sz w:val="26"/>
                <w:szCs w:val="26"/>
              </w:rPr>
              <w:t>ендеры</w:t>
            </w:r>
            <w:r w:rsidRPr="00282C42">
              <w:rPr>
                <w:rStyle w:val="20"/>
                <w:rFonts w:eastAsiaTheme="minorEastAsia"/>
                <w:i/>
                <w:sz w:val="26"/>
                <w:szCs w:val="26"/>
              </w:rPr>
              <w:t>, ул.</w:t>
            </w:r>
            <w:r>
              <w:rPr>
                <w:rStyle w:val="20"/>
                <w:rFonts w:eastAsiaTheme="minorEastAsia"/>
                <w:i/>
                <w:sz w:val="26"/>
                <w:szCs w:val="26"/>
              </w:rPr>
              <w:t>Калинина</w:t>
            </w:r>
            <w:r w:rsidRPr="00282C42">
              <w:rPr>
                <w:rStyle w:val="20"/>
                <w:rFonts w:eastAsiaTheme="minorEastAsia"/>
                <w:i/>
                <w:sz w:val="26"/>
                <w:szCs w:val="26"/>
              </w:rPr>
              <w:t>,</w:t>
            </w:r>
            <w:r>
              <w:rPr>
                <w:rStyle w:val="20"/>
                <w:rFonts w:eastAsiaTheme="minorEastAsia"/>
                <w:i/>
                <w:sz w:val="26"/>
                <w:szCs w:val="26"/>
              </w:rPr>
              <w:t xml:space="preserve"> 24</w:t>
            </w:r>
            <w:r w:rsidRPr="00282C42">
              <w:rPr>
                <w:rStyle w:val="20"/>
                <w:rFonts w:eastAsiaTheme="minorEastAsia"/>
                <w:i/>
                <w:sz w:val="26"/>
                <w:szCs w:val="26"/>
              </w:rPr>
              <w:t xml:space="preserve"> </w:t>
            </w:r>
          </w:p>
        </w:tc>
      </w:tr>
      <w:tr w:rsidR="0018396C" w:rsidRPr="003F640F" w:rsidTr="000D1763">
        <w:trPr>
          <w:trHeight w:hRule="exact" w:val="4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96C" w:rsidRPr="003F640F" w:rsidRDefault="0018396C" w:rsidP="004F01E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6C" w:rsidRPr="00282C42" w:rsidRDefault="0018396C" w:rsidP="0018396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2115pt"/>
                <w:rFonts w:eastAsiaTheme="minorEastAsia"/>
                <w:i/>
                <w:sz w:val="26"/>
                <w:szCs w:val="26"/>
              </w:rPr>
              <w:t>2</w:t>
            </w:r>
            <w:r w:rsidRPr="00282C42">
              <w:rPr>
                <w:rStyle w:val="2115pt"/>
                <w:rFonts w:eastAsiaTheme="minorEastAsia"/>
                <w:i/>
                <w:sz w:val="26"/>
                <w:szCs w:val="26"/>
              </w:rPr>
              <w:t>1.0</w:t>
            </w:r>
            <w:r>
              <w:rPr>
                <w:rStyle w:val="2115pt"/>
                <w:rFonts w:eastAsiaTheme="minorEastAsia"/>
                <w:i/>
                <w:sz w:val="26"/>
                <w:szCs w:val="26"/>
              </w:rPr>
              <w:t>6</w:t>
            </w:r>
            <w:r w:rsidRPr="00282C42">
              <w:rPr>
                <w:rStyle w:val="2115pt"/>
                <w:rFonts w:eastAsiaTheme="minorEastAsia"/>
                <w:i/>
                <w:sz w:val="26"/>
                <w:szCs w:val="26"/>
              </w:rPr>
              <w:t xml:space="preserve">.2021 г. </w:t>
            </w:r>
            <w:r>
              <w:rPr>
                <w:rStyle w:val="2115pt"/>
                <w:rFonts w:eastAsiaTheme="minorEastAsia"/>
                <w:i/>
                <w:sz w:val="26"/>
                <w:szCs w:val="26"/>
              </w:rPr>
              <w:t>8</w:t>
            </w:r>
            <w:r w:rsidRPr="00282C42">
              <w:rPr>
                <w:rStyle w:val="2115pt"/>
                <w:rFonts w:eastAsiaTheme="minorEastAsia"/>
                <w:i/>
                <w:sz w:val="26"/>
                <w:szCs w:val="26"/>
              </w:rPr>
              <w:t>-</w:t>
            </w:r>
            <w:r>
              <w:rPr>
                <w:rStyle w:val="2115pt"/>
                <w:rFonts w:eastAsiaTheme="minorEastAsia"/>
                <w:i/>
                <w:sz w:val="26"/>
                <w:szCs w:val="26"/>
              </w:rPr>
              <w:t>3</w:t>
            </w:r>
            <w:r w:rsidRPr="00282C42">
              <w:rPr>
                <w:rStyle w:val="2115pt"/>
                <w:rFonts w:eastAsiaTheme="minorEastAsia"/>
                <w:i/>
                <w:sz w:val="26"/>
                <w:szCs w:val="26"/>
              </w:rPr>
              <w:t xml:space="preserve">0 часов </w:t>
            </w:r>
          </w:p>
        </w:tc>
      </w:tr>
    </w:tbl>
    <w:p w:rsidR="00853CD4" w:rsidRDefault="00853CD4" w:rsidP="00853CD4">
      <w:pPr>
        <w:pStyle w:val="1"/>
        <w:ind w:firstLine="680"/>
        <w:jc w:val="both"/>
        <w:rPr>
          <w:color w:val="000000"/>
          <w:sz w:val="24"/>
          <w:szCs w:val="24"/>
          <w:lang w:val="ru-MO"/>
        </w:rPr>
      </w:pPr>
    </w:p>
    <w:p w:rsidR="00853CD4" w:rsidRPr="008A3591" w:rsidRDefault="00853CD4" w:rsidP="00853CD4">
      <w:pPr>
        <w:pStyle w:val="1"/>
        <w:ind w:firstLine="680"/>
        <w:jc w:val="both"/>
        <w:rPr>
          <w:sz w:val="24"/>
          <w:szCs w:val="24"/>
        </w:rPr>
      </w:pPr>
      <w:r w:rsidRPr="008A3591">
        <w:rPr>
          <w:color w:val="000000"/>
          <w:sz w:val="24"/>
          <w:szCs w:val="24"/>
        </w:rPr>
        <w:t xml:space="preserve">Комиссией рассмотрены документы, информация, представленные участником </w:t>
      </w:r>
      <w:r w:rsidRPr="00853CD4">
        <w:rPr>
          <w:color w:val="000000"/>
          <w:sz w:val="24"/>
          <w:szCs w:val="24"/>
        </w:rPr>
        <w:t>запроса предложений,</w:t>
      </w:r>
      <w:r w:rsidRPr="008A3591">
        <w:rPr>
          <w:color w:val="000000"/>
          <w:sz w:val="24"/>
          <w:szCs w:val="24"/>
        </w:rPr>
        <w:t xml:space="preserve"> на предмет соответствия их требованиям, установленным извещением и документацией </w:t>
      </w:r>
      <w:r w:rsidRPr="00853CD4">
        <w:rPr>
          <w:color w:val="000000"/>
          <w:sz w:val="24"/>
          <w:szCs w:val="24"/>
        </w:rPr>
        <w:t>о проведении запроса предложений</w:t>
      </w:r>
      <w:r w:rsidRPr="008A3591">
        <w:rPr>
          <w:color w:val="000000"/>
          <w:sz w:val="24"/>
          <w:szCs w:val="24"/>
        </w:rPr>
        <w:t xml:space="preserve">, а также соответствие участника </w:t>
      </w:r>
      <w:r w:rsidRPr="00853CD4">
        <w:rPr>
          <w:color w:val="000000"/>
          <w:sz w:val="24"/>
          <w:szCs w:val="24"/>
        </w:rPr>
        <w:t>запроса предложений</w:t>
      </w:r>
      <w:r w:rsidRPr="008A3591">
        <w:rPr>
          <w:color w:val="000000"/>
          <w:sz w:val="24"/>
          <w:szCs w:val="24"/>
        </w:rPr>
        <w:t xml:space="preserve"> на предмет соответствия его требованиям, установленным документацией </w:t>
      </w:r>
      <w:r w:rsidRPr="00853CD4">
        <w:rPr>
          <w:color w:val="000000"/>
          <w:sz w:val="24"/>
          <w:szCs w:val="24"/>
        </w:rPr>
        <w:t>о проведении запроса предложений</w:t>
      </w:r>
      <w:r w:rsidRPr="008A3591">
        <w:rPr>
          <w:color w:val="000000"/>
          <w:sz w:val="24"/>
          <w:szCs w:val="24"/>
        </w:rPr>
        <w:t>.</w:t>
      </w:r>
    </w:p>
    <w:p w:rsidR="00853CD4" w:rsidRPr="003339C9" w:rsidRDefault="00853CD4" w:rsidP="00853CD4">
      <w:pPr>
        <w:pStyle w:val="1"/>
        <w:tabs>
          <w:tab w:val="left" w:leader="underscore" w:pos="9781"/>
        </w:tabs>
        <w:ind w:firstLine="680"/>
        <w:jc w:val="both"/>
        <w:rPr>
          <w:sz w:val="24"/>
          <w:szCs w:val="24"/>
        </w:rPr>
      </w:pPr>
      <w:r w:rsidRPr="003339C9">
        <w:rPr>
          <w:color w:val="000000"/>
          <w:sz w:val="24"/>
          <w:szCs w:val="24"/>
        </w:rPr>
        <w:t>Комиссией выявлено</w:t>
      </w:r>
      <w:r>
        <w:rPr>
          <w:color w:val="000000"/>
          <w:sz w:val="24"/>
          <w:szCs w:val="24"/>
        </w:rPr>
        <w:t xml:space="preserve">: </w:t>
      </w:r>
      <w:r w:rsidRPr="00853CD4">
        <w:rPr>
          <w:i/>
          <w:color w:val="000000"/>
          <w:u w:val="single"/>
          <w:lang w:bidi="ru-RU"/>
        </w:rPr>
        <w:t xml:space="preserve">что документы и информация, </w:t>
      </w:r>
      <w:r w:rsidR="00134FEA" w:rsidRPr="007622FA">
        <w:rPr>
          <w:rStyle w:val="20"/>
          <w:rFonts w:eastAsiaTheme="minorEastAsia"/>
          <w:i/>
          <w:sz w:val="26"/>
          <w:szCs w:val="26"/>
          <w:u w:val="single"/>
        </w:rPr>
        <w:t>ООО «</w:t>
      </w:r>
      <w:proofErr w:type="spellStart"/>
      <w:r w:rsidR="0018396C">
        <w:rPr>
          <w:rStyle w:val="20"/>
          <w:rFonts w:eastAsiaTheme="minorEastAsia"/>
          <w:i/>
          <w:sz w:val="26"/>
          <w:szCs w:val="26"/>
          <w:u w:val="single"/>
        </w:rPr>
        <w:t>Люрсан</w:t>
      </w:r>
      <w:proofErr w:type="spellEnd"/>
      <w:r w:rsidR="00134FEA" w:rsidRPr="007622FA">
        <w:rPr>
          <w:rStyle w:val="20"/>
          <w:rFonts w:eastAsiaTheme="minorEastAsia"/>
          <w:i/>
          <w:sz w:val="26"/>
          <w:szCs w:val="26"/>
          <w:u w:val="single"/>
        </w:rPr>
        <w:t>»</w:t>
      </w:r>
      <w:r w:rsidRPr="00853CD4">
        <w:rPr>
          <w:i/>
          <w:color w:val="000000"/>
          <w:u w:val="single"/>
          <w:lang w:bidi="ru-RU"/>
        </w:rPr>
        <w:t xml:space="preserve"> соответствует требованиям, установленным извещением и документацией о проведении запроса предложений.</w:t>
      </w:r>
    </w:p>
    <w:p w:rsidR="00853CD4" w:rsidRPr="00AE6BAD" w:rsidRDefault="00853CD4" w:rsidP="00A7588D">
      <w:pPr>
        <w:spacing w:after="0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AE6BAD">
        <w:rPr>
          <w:rFonts w:ascii="Times New Roman" w:hAnsi="Times New Roman" w:cs="Times New Roman"/>
          <w:color w:val="000000"/>
          <w:sz w:val="16"/>
          <w:szCs w:val="16"/>
        </w:rPr>
        <w:t>(указывается информация, выявленная в ходе рассмотрения заявки)</w:t>
      </w:r>
    </w:p>
    <w:p w:rsidR="00853CD4" w:rsidRPr="008A3591" w:rsidRDefault="00853CD4" w:rsidP="00853CD4">
      <w:pPr>
        <w:pStyle w:val="1"/>
        <w:ind w:firstLine="680"/>
        <w:jc w:val="both"/>
        <w:rPr>
          <w:sz w:val="24"/>
          <w:szCs w:val="24"/>
        </w:rPr>
      </w:pPr>
      <w:r w:rsidRPr="008A3591">
        <w:rPr>
          <w:color w:val="000000"/>
          <w:sz w:val="24"/>
          <w:szCs w:val="24"/>
        </w:rPr>
        <w:t xml:space="preserve">Результаты голосования комиссии о допуске заявки </w:t>
      </w:r>
      <w:r>
        <w:rPr>
          <w:color w:val="000000"/>
          <w:sz w:val="24"/>
          <w:szCs w:val="24"/>
          <w:lang w:bidi="ru-RU"/>
        </w:rPr>
        <w:t xml:space="preserve">к участию в оценке поданной заявки на основании критериев, указанных в документации о </w:t>
      </w:r>
      <w:r>
        <w:rPr>
          <w:rStyle w:val="a4"/>
          <w:rFonts w:eastAsia="Tahoma"/>
        </w:rPr>
        <w:t>проведении запроса предложений:</w:t>
      </w:r>
    </w:p>
    <w:tbl>
      <w:tblPr>
        <w:tblW w:w="99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4158"/>
        <w:gridCol w:w="2410"/>
        <w:gridCol w:w="2551"/>
      </w:tblGrid>
      <w:tr w:rsidR="00853CD4" w:rsidRPr="00CB446A" w:rsidTr="00AE6BAD">
        <w:trPr>
          <w:trHeight w:hRule="exact" w:val="1179"/>
        </w:trPr>
        <w:tc>
          <w:tcPr>
            <w:tcW w:w="851" w:type="dxa"/>
            <w:shd w:val="clear" w:color="auto" w:fill="FFFFFF"/>
            <w:vAlign w:val="center"/>
          </w:tcPr>
          <w:p w:rsidR="00853CD4" w:rsidRPr="00CB446A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№</w:t>
            </w:r>
          </w:p>
          <w:p w:rsidR="00853CD4" w:rsidRPr="00CB446A" w:rsidRDefault="00853CD4" w:rsidP="0031781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8" w:type="dxa"/>
            <w:shd w:val="clear" w:color="auto" w:fill="FFFFFF"/>
            <w:vAlign w:val="center"/>
          </w:tcPr>
          <w:p w:rsidR="00853CD4" w:rsidRPr="00CB446A" w:rsidRDefault="00853CD4" w:rsidP="00317812">
            <w:pPr>
              <w:spacing w:after="0" w:line="240" w:lineRule="auto"/>
              <w:ind w:hanging="10"/>
              <w:jc w:val="center"/>
              <w:rPr>
                <w:rStyle w:val="2105pt"/>
                <w:rFonts w:eastAsiaTheme="minorEastAsia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 xml:space="preserve">Член комиссии </w:t>
            </w:r>
          </w:p>
          <w:p w:rsidR="00853CD4" w:rsidRPr="00CB446A" w:rsidRDefault="00853CD4" w:rsidP="0031781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(фамилия, имя, отчество (при наличии), должность)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53CD4" w:rsidRPr="00CB446A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Решение (</w:t>
            </w:r>
            <w:proofErr w:type="gramStart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допустить к участию в открытом аукционе/не допустить</w:t>
            </w:r>
            <w:proofErr w:type="gramEnd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 xml:space="preserve"> к участию в открытом аукционе)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53CD4" w:rsidRPr="00CB446A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 xml:space="preserve">Обоснование решения о </w:t>
            </w:r>
            <w:proofErr w:type="spellStart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недопуске</w:t>
            </w:r>
            <w:proofErr w:type="spellEnd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 xml:space="preserve"> участника открытого аукциона к участию в открытом аукционе</w:t>
            </w:r>
          </w:p>
        </w:tc>
      </w:tr>
      <w:tr w:rsidR="00853CD4" w:rsidRPr="003F640F" w:rsidTr="00317812">
        <w:trPr>
          <w:trHeight w:hRule="exact" w:val="389"/>
        </w:trPr>
        <w:tc>
          <w:tcPr>
            <w:tcW w:w="851" w:type="dxa"/>
            <w:shd w:val="clear" w:color="auto" w:fill="FFFFFF"/>
            <w:vAlign w:val="center"/>
          </w:tcPr>
          <w:p w:rsidR="00853CD4" w:rsidRPr="003F640F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FFFFFF"/>
            <w:vAlign w:val="center"/>
          </w:tcPr>
          <w:p w:rsidR="00853CD4" w:rsidRPr="003F640F" w:rsidRDefault="00853CD4" w:rsidP="0031781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0"/>
                <w:rFonts w:eastAsiaTheme="minorEastAsia"/>
                <w:sz w:val="24"/>
                <w:szCs w:val="24"/>
              </w:rPr>
              <w:t>Председатель комиссии: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53CD4" w:rsidRPr="008A3591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53CD4" w:rsidRPr="003F640F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D4" w:rsidRPr="003F640F" w:rsidTr="00317812">
        <w:trPr>
          <w:trHeight w:hRule="exact" w:val="673"/>
        </w:trPr>
        <w:tc>
          <w:tcPr>
            <w:tcW w:w="851" w:type="dxa"/>
            <w:shd w:val="clear" w:color="auto" w:fill="FFFFFF"/>
            <w:vAlign w:val="center"/>
          </w:tcPr>
          <w:p w:rsidR="00853CD4" w:rsidRPr="003F640F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853CD4" w:rsidRDefault="00853CD4" w:rsidP="00317812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 xml:space="preserve">Антонов Иван Даниилович, </w:t>
            </w:r>
          </w:p>
          <w:p w:rsidR="00853CD4" w:rsidRPr="003F640F" w:rsidRDefault="00853CD4" w:rsidP="0031781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>директор;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53CD4" w:rsidRPr="008A3591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CD4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53CD4" w:rsidRPr="003F640F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D4" w:rsidRPr="003F640F" w:rsidTr="00317812">
        <w:trPr>
          <w:trHeight w:hRule="exact" w:val="461"/>
        </w:trPr>
        <w:tc>
          <w:tcPr>
            <w:tcW w:w="851" w:type="dxa"/>
            <w:shd w:val="clear" w:color="auto" w:fill="FFFFFF"/>
            <w:vAlign w:val="center"/>
          </w:tcPr>
          <w:p w:rsidR="00853CD4" w:rsidRPr="003F640F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FFFFFF"/>
            <w:vAlign w:val="center"/>
          </w:tcPr>
          <w:p w:rsidR="00853CD4" w:rsidRPr="003F640F" w:rsidRDefault="00853CD4" w:rsidP="0031781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0"/>
                <w:rFonts w:eastAsiaTheme="minorEastAsia"/>
                <w:sz w:val="24"/>
                <w:szCs w:val="24"/>
              </w:rPr>
              <w:t>Члены комиссии: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53CD4" w:rsidRPr="008A3591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53CD4" w:rsidRPr="003F640F" w:rsidRDefault="00853CD4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853CD4">
        <w:trPr>
          <w:trHeight w:hRule="exact" w:val="778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A0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2309B1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  <w:lang w:val="ru-MO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>Кожухарёва Людмила Григорьевна, главный бухгалтер;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827477" w:rsidRDefault="0018396C" w:rsidP="00853C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77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853CD4">
        <w:trPr>
          <w:trHeight w:hRule="exact" w:val="778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A0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2309B1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Кара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 Татьяна </w:t>
            </w: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Олеговна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>,</w:t>
            </w:r>
          </w:p>
          <w:p w:rsidR="0018396C" w:rsidRPr="003F640F" w:rsidRDefault="0018396C" w:rsidP="002309B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кладовщик-экспедитор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Default="0018396C" w:rsidP="00853CD4">
            <w:pPr>
              <w:jc w:val="center"/>
            </w:pPr>
            <w:r w:rsidRPr="00827477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853CD4">
        <w:trPr>
          <w:trHeight w:hRule="exact" w:val="763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A0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317812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  <w:lang w:val="ru-MO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Калмыш Александр Иванович,</w:t>
            </w:r>
          </w:p>
          <w:p w:rsidR="0018396C" w:rsidRPr="003F640F" w:rsidRDefault="0018396C" w:rsidP="00317812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 xml:space="preserve"> старший мастер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Default="0018396C" w:rsidP="00853CD4">
            <w:pPr>
              <w:jc w:val="center"/>
            </w:pPr>
            <w:r w:rsidRPr="00827477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853CD4">
        <w:trPr>
          <w:trHeight w:hRule="exact" w:val="763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A0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Мацарина Татьяна Анатольевна, бухгалтер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Default="0018396C" w:rsidP="00853CD4">
            <w:pPr>
              <w:jc w:val="center"/>
            </w:pPr>
            <w:r w:rsidRPr="001E3DED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853CD4">
        <w:trPr>
          <w:trHeight w:hRule="exact" w:val="763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317812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 xml:space="preserve">Свищева Дина Ивановна, </w:t>
            </w:r>
          </w:p>
          <w:p w:rsidR="0018396C" w:rsidRPr="003F640F" w:rsidRDefault="0018396C" w:rsidP="00317812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бухгалтер по учету услуг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Default="0018396C" w:rsidP="00853CD4">
            <w:pPr>
              <w:jc w:val="center"/>
            </w:pPr>
            <w:r w:rsidRPr="001E3DED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317812">
        <w:trPr>
          <w:trHeight w:hRule="exact" w:val="283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0"/>
                <w:rFonts w:eastAsiaTheme="minorEastAsia"/>
                <w:sz w:val="24"/>
                <w:szCs w:val="24"/>
              </w:rPr>
              <w:t>Секретарь комиссии: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8A3591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317812">
        <w:trPr>
          <w:trHeight w:hRule="exact" w:val="864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317812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 xml:space="preserve">Калинчук Игорь Степанович, </w:t>
            </w:r>
          </w:p>
          <w:p w:rsidR="0018396C" w:rsidRPr="003F640F" w:rsidRDefault="0018396C" w:rsidP="0031781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и</w:t>
            </w:r>
            <w:r w:rsidRPr="003F640F">
              <w:rPr>
                <w:rStyle w:val="20"/>
                <w:rFonts w:eastAsiaTheme="minorEastAsia"/>
                <w:sz w:val="24"/>
                <w:szCs w:val="24"/>
              </w:rPr>
              <w:t xml:space="preserve">нженер ПТО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8A3591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CD4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31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CD4" w:rsidRDefault="00853CD4" w:rsidP="00AE6BAD">
      <w:pPr>
        <w:widowControl w:val="0"/>
        <w:tabs>
          <w:tab w:val="left" w:pos="905"/>
        </w:tabs>
        <w:spacing w:after="0"/>
        <w:ind w:left="800"/>
        <w:jc w:val="both"/>
        <w:rPr>
          <w:rFonts w:ascii="Times New Roman" w:hAnsi="Times New Roman" w:cs="Times New Roman"/>
          <w:sz w:val="24"/>
          <w:szCs w:val="24"/>
        </w:rPr>
      </w:pPr>
    </w:p>
    <w:p w:rsidR="004F01E9" w:rsidRDefault="00853CD4" w:rsidP="00A7588D">
      <w:pPr>
        <w:widowControl w:val="0"/>
        <w:tabs>
          <w:tab w:val="left" w:pos="905"/>
        </w:tabs>
        <w:spacing w:after="0"/>
        <w:ind w:left="800"/>
        <w:jc w:val="both"/>
        <w:rPr>
          <w:rStyle w:val="20"/>
          <w:rFonts w:eastAsiaTheme="minorEastAsia"/>
          <w:sz w:val="24"/>
          <w:szCs w:val="24"/>
        </w:rPr>
      </w:pPr>
      <w:r w:rsidRPr="0087313C">
        <w:rPr>
          <w:rFonts w:ascii="Times New Roman" w:hAnsi="Times New Roman" w:cs="Times New Roman"/>
          <w:sz w:val="24"/>
          <w:szCs w:val="24"/>
        </w:rPr>
        <w:t>Принятое решение комиссии:</w:t>
      </w:r>
      <w:r w:rsidRPr="008A3591">
        <w:rPr>
          <w:rStyle w:val="2105pt"/>
          <w:rFonts w:eastAsiaTheme="minorEastAsia"/>
          <w:i/>
          <w:sz w:val="24"/>
          <w:szCs w:val="24"/>
          <w:u w:val="single"/>
        </w:rPr>
        <w:t xml:space="preserve"> </w:t>
      </w:r>
      <w:r>
        <w:rPr>
          <w:rStyle w:val="2105pt"/>
          <w:rFonts w:eastAsiaTheme="minorEastAsia"/>
          <w:i/>
          <w:sz w:val="24"/>
          <w:szCs w:val="24"/>
          <w:u w:val="single"/>
        </w:rPr>
        <w:tab/>
      </w:r>
      <w:r w:rsidRPr="00853CD4">
        <w:rPr>
          <w:rStyle w:val="2105pt"/>
          <w:rFonts w:eastAsiaTheme="minorEastAsia"/>
          <w:i/>
          <w:sz w:val="24"/>
          <w:szCs w:val="24"/>
          <w:u w:val="single"/>
        </w:rPr>
        <w:t>Допустить</w:t>
      </w:r>
      <w:r>
        <w:rPr>
          <w:rStyle w:val="2105pt"/>
          <w:rFonts w:eastAsiaTheme="minorEastAsia"/>
          <w:i/>
          <w:sz w:val="24"/>
          <w:szCs w:val="24"/>
          <w:u w:val="single"/>
        </w:rPr>
        <w:tab/>
      </w:r>
      <w:r>
        <w:rPr>
          <w:rStyle w:val="2105pt"/>
          <w:rFonts w:eastAsiaTheme="minorEastAsia"/>
          <w:i/>
          <w:sz w:val="24"/>
          <w:szCs w:val="24"/>
          <w:u w:val="single"/>
        </w:rPr>
        <w:tab/>
      </w:r>
      <w:r>
        <w:rPr>
          <w:rStyle w:val="2105pt"/>
          <w:rFonts w:eastAsiaTheme="minorEastAsia"/>
          <w:i/>
          <w:sz w:val="24"/>
          <w:szCs w:val="24"/>
          <w:u w:val="single"/>
        </w:rPr>
        <w:tab/>
      </w:r>
    </w:p>
    <w:p w:rsidR="003F640F" w:rsidRPr="00631135" w:rsidRDefault="003F640F" w:rsidP="00631135">
      <w:pPr>
        <w:pStyle w:val="a5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135">
        <w:rPr>
          <w:rStyle w:val="21"/>
          <w:rFonts w:eastAsiaTheme="minorEastAsia"/>
          <w:b w:val="0"/>
          <w:bCs w:val="0"/>
          <w:sz w:val="24"/>
          <w:szCs w:val="24"/>
        </w:rPr>
        <w:t xml:space="preserve">Регистрационный номер заявки </w:t>
      </w:r>
      <w:r w:rsidRPr="00631135">
        <w:rPr>
          <w:rStyle w:val="2Tahoma12pt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  <w:t>№</w:t>
      </w:r>
      <w:r w:rsidRPr="00631135">
        <w:rPr>
          <w:rStyle w:val="213pt"/>
          <w:rFonts w:eastAsiaTheme="minorEastAsia"/>
          <w:b w:val="0"/>
          <w:bCs w:val="0"/>
          <w:i/>
          <w:sz w:val="28"/>
          <w:szCs w:val="28"/>
          <w:u w:val="single"/>
        </w:rPr>
        <w:t>2</w:t>
      </w:r>
      <w:r w:rsidRPr="00631135">
        <w:rPr>
          <w:rStyle w:val="2Tahoma12pt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  <w:t>.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0"/>
        <w:gridCol w:w="4253"/>
      </w:tblGrid>
      <w:tr w:rsidR="003F640F" w:rsidRPr="003F640F" w:rsidTr="007622FA">
        <w:trPr>
          <w:trHeight w:hRule="exact" w:val="10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0F" w:rsidRPr="00B20611" w:rsidRDefault="007622FA" w:rsidP="00AE6BAD">
            <w:pPr>
              <w:spacing w:after="0" w:line="240" w:lineRule="auto"/>
              <w:ind w:left="132" w:right="273" w:hanging="10"/>
              <w:jc w:val="center"/>
              <w:rPr>
                <w:rFonts w:ascii="Times New Roman" w:hAnsi="Times New Roman" w:cs="Times New Roman"/>
              </w:rPr>
            </w:pPr>
            <w:r w:rsidRPr="001461FA">
              <w:rPr>
                <w:rStyle w:val="2115pt"/>
                <w:rFonts w:eastAsiaTheme="minorEastAsia"/>
                <w:sz w:val="20"/>
                <w:szCs w:val="20"/>
              </w:rPr>
              <w:t xml:space="preserve">Наименование участника закупки, подавшего заявку на участие </w:t>
            </w:r>
            <w:r w:rsidRPr="001461FA">
              <w:rPr>
                <w:rStyle w:val="20"/>
                <w:rFonts w:eastAsiaTheme="minorEastAsia"/>
                <w:sz w:val="20"/>
                <w:szCs w:val="20"/>
              </w:rPr>
              <w:t>в проведении запроса предложений по определению по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ставщи</w:t>
            </w:r>
            <w:r w:rsidRPr="001461FA">
              <w:rPr>
                <w:rStyle w:val="20"/>
                <w:rFonts w:eastAsiaTheme="minorEastAsia"/>
                <w:sz w:val="20"/>
                <w:szCs w:val="20"/>
              </w:rPr>
              <w:t>ка</w:t>
            </w:r>
            <w:r>
              <w:t xml:space="preserve"> </w:t>
            </w:r>
            <w:r w:rsidRPr="007622FA">
              <w:rPr>
                <w:rStyle w:val="20"/>
                <w:rFonts w:eastAsiaTheme="minorEastAsia"/>
                <w:sz w:val="20"/>
                <w:szCs w:val="20"/>
              </w:rPr>
              <w:t>по закупке: лакокрасочных и других строительных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0F" w:rsidRPr="007622FA" w:rsidRDefault="00F201A0" w:rsidP="0018396C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ООО «</w:t>
            </w:r>
            <w:proofErr w:type="spellStart"/>
            <w:r w:rsidR="0018396C">
              <w:rPr>
                <w:rStyle w:val="2115pt"/>
                <w:rFonts w:eastAsiaTheme="minorEastAsia"/>
                <w:i/>
                <w:sz w:val="26"/>
                <w:szCs w:val="26"/>
              </w:rPr>
              <w:t>Фарба</w:t>
            </w:r>
            <w:proofErr w:type="spellEnd"/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»</w:t>
            </w:r>
          </w:p>
        </w:tc>
      </w:tr>
      <w:tr w:rsidR="003F640F" w:rsidRPr="003F640F" w:rsidTr="00A265AF">
        <w:trPr>
          <w:trHeight w:hRule="exact" w:val="6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0F" w:rsidRPr="003F640F" w:rsidRDefault="003F640F" w:rsidP="004F01E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>Адрес 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0F" w:rsidRPr="007622FA" w:rsidRDefault="003F640F" w:rsidP="0018396C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622FA">
              <w:rPr>
                <w:rStyle w:val="20"/>
                <w:rFonts w:eastAsiaTheme="minorEastAsia"/>
                <w:i/>
                <w:sz w:val="26"/>
                <w:szCs w:val="26"/>
              </w:rPr>
              <w:t>г</w:t>
            </w:r>
            <w:proofErr w:type="gramStart"/>
            <w:r w:rsidRPr="007622FA">
              <w:rPr>
                <w:rStyle w:val="20"/>
                <w:rFonts w:eastAsiaTheme="minorEastAsia"/>
                <w:i/>
                <w:sz w:val="26"/>
                <w:szCs w:val="26"/>
              </w:rPr>
              <w:t>.Т</w:t>
            </w:r>
            <w:proofErr w:type="gramEnd"/>
            <w:r w:rsidRPr="007622FA">
              <w:rPr>
                <w:rStyle w:val="20"/>
                <w:rFonts w:eastAsiaTheme="minorEastAsia"/>
                <w:i/>
                <w:sz w:val="26"/>
                <w:szCs w:val="26"/>
              </w:rPr>
              <w:t>ирасполь, ул.</w:t>
            </w:r>
            <w:r w:rsidR="0018396C">
              <w:rPr>
                <w:rStyle w:val="20"/>
                <w:rFonts w:eastAsiaTheme="minorEastAsia"/>
                <w:i/>
                <w:sz w:val="26"/>
                <w:szCs w:val="26"/>
              </w:rPr>
              <w:t>Шутова 7Б</w:t>
            </w:r>
          </w:p>
        </w:tc>
      </w:tr>
      <w:tr w:rsidR="003F640F" w:rsidRPr="003F640F" w:rsidTr="00FA11E6">
        <w:trPr>
          <w:trHeight w:hRule="exact"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0F" w:rsidRPr="003F640F" w:rsidRDefault="003F640F" w:rsidP="004F01E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0F" w:rsidRPr="007622FA" w:rsidRDefault="00FA11E6" w:rsidP="0018396C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2</w:t>
            </w:r>
            <w:r w:rsidR="0018396C">
              <w:rPr>
                <w:rStyle w:val="2115pt"/>
                <w:rFonts w:eastAsiaTheme="minorEastAsia"/>
                <w:i/>
                <w:sz w:val="26"/>
                <w:szCs w:val="26"/>
              </w:rPr>
              <w:t>1</w:t>
            </w: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.0</w:t>
            </w:r>
            <w:r w:rsidR="0018396C">
              <w:rPr>
                <w:rStyle w:val="2115pt"/>
                <w:rFonts w:eastAsiaTheme="minorEastAsia"/>
                <w:i/>
                <w:sz w:val="26"/>
                <w:szCs w:val="26"/>
              </w:rPr>
              <w:t>6</w:t>
            </w:r>
            <w:r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.2021</w:t>
            </w:r>
            <w:r w:rsidR="002309B1" w:rsidRPr="007622FA">
              <w:rPr>
                <w:rStyle w:val="2115pt"/>
                <w:rFonts w:eastAsiaTheme="minorEastAsia"/>
                <w:i/>
                <w:sz w:val="26"/>
                <w:szCs w:val="26"/>
                <w:lang w:val="ru-MO"/>
              </w:rPr>
              <w:t>г</w:t>
            </w:r>
            <w:r w:rsidR="00C7412A" w:rsidRPr="007622FA">
              <w:rPr>
                <w:rStyle w:val="2115pt"/>
                <w:rFonts w:eastAsiaTheme="minorEastAsia"/>
                <w:i/>
                <w:sz w:val="26"/>
                <w:szCs w:val="26"/>
                <w:lang w:val="ru-MO"/>
              </w:rPr>
              <w:t>.</w:t>
            </w:r>
            <w:r w:rsidR="00853CD4" w:rsidRPr="007622FA">
              <w:rPr>
                <w:rStyle w:val="2115pt"/>
                <w:rFonts w:eastAsiaTheme="minorEastAsia"/>
                <w:i/>
                <w:sz w:val="26"/>
                <w:szCs w:val="26"/>
                <w:lang w:val="ru-MO"/>
              </w:rPr>
              <w:t xml:space="preserve">     </w:t>
            </w:r>
            <w:r w:rsidR="00F12BFF"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0</w:t>
            </w:r>
            <w:r w:rsidR="00FB7360"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9</w:t>
            </w:r>
            <w:r w:rsidR="00282C42"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>-00</w:t>
            </w:r>
            <w:r w:rsidR="00F12BFF" w:rsidRPr="007622FA">
              <w:rPr>
                <w:rStyle w:val="2115pt"/>
                <w:rFonts w:eastAsiaTheme="minorEastAsia"/>
                <w:i/>
                <w:sz w:val="26"/>
                <w:szCs w:val="26"/>
              </w:rPr>
              <w:t xml:space="preserve"> часов </w:t>
            </w:r>
          </w:p>
        </w:tc>
      </w:tr>
    </w:tbl>
    <w:p w:rsidR="00853CD4" w:rsidRDefault="00853CD4" w:rsidP="00853CD4">
      <w:pPr>
        <w:pStyle w:val="1"/>
        <w:ind w:firstLine="0"/>
        <w:jc w:val="both"/>
        <w:rPr>
          <w:color w:val="000000"/>
          <w:sz w:val="24"/>
          <w:szCs w:val="24"/>
          <w:lang w:val="ru-MO"/>
        </w:rPr>
      </w:pPr>
      <w:r>
        <w:rPr>
          <w:color w:val="000000"/>
          <w:sz w:val="24"/>
          <w:szCs w:val="24"/>
          <w:lang w:val="ru-MO"/>
        </w:rPr>
        <w:tab/>
      </w:r>
    </w:p>
    <w:p w:rsidR="00853CD4" w:rsidRDefault="00853CD4" w:rsidP="00853CD4">
      <w:pPr>
        <w:pStyle w:val="1"/>
        <w:ind w:firstLine="0"/>
        <w:jc w:val="both"/>
        <w:rPr>
          <w:color w:val="000000"/>
          <w:sz w:val="24"/>
          <w:szCs w:val="24"/>
          <w:lang w:val="ru-MO"/>
        </w:rPr>
      </w:pPr>
      <w:r>
        <w:rPr>
          <w:color w:val="000000"/>
          <w:sz w:val="24"/>
          <w:szCs w:val="24"/>
          <w:lang w:val="ru-MO"/>
        </w:rPr>
        <w:tab/>
      </w:r>
      <w:r w:rsidRPr="008A3591">
        <w:rPr>
          <w:color w:val="000000"/>
          <w:sz w:val="24"/>
          <w:szCs w:val="24"/>
        </w:rPr>
        <w:t xml:space="preserve">Комиссией рассмотрены документы, информация, представленные участником </w:t>
      </w:r>
      <w:r w:rsidRPr="00853CD4">
        <w:rPr>
          <w:color w:val="000000"/>
          <w:sz w:val="24"/>
          <w:szCs w:val="24"/>
        </w:rPr>
        <w:t>запроса предложений,</w:t>
      </w:r>
      <w:r w:rsidRPr="008A3591">
        <w:rPr>
          <w:color w:val="000000"/>
          <w:sz w:val="24"/>
          <w:szCs w:val="24"/>
        </w:rPr>
        <w:t xml:space="preserve"> на предмет соответствия их требованиям, установленным извещением и документацией </w:t>
      </w:r>
      <w:r w:rsidRPr="00853CD4">
        <w:rPr>
          <w:color w:val="000000"/>
          <w:sz w:val="24"/>
          <w:szCs w:val="24"/>
        </w:rPr>
        <w:t>о проведении запроса предложений</w:t>
      </w:r>
      <w:r w:rsidRPr="008A3591">
        <w:rPr>
          <w:color w:val="000000"/>
          <w:sz w:val="24"/>
          <w:szCs w:val="24"/>
        </w:rPr>
        <w:t xml:space="preserve">, а также соответствие участника </w:t>
      </w:r>
      <w:r w:rsidRPr="00853CD4">
        <w:rPr>
          <w:color w:val="000000"/>
          <w:sz w:val="24"/>
          <w:szCs w:val="24"/>
        </w:rPr>
        <w:t>запроса предложений</w:t>
      </w:r>
      <w:r w:rsidRPr="008A3591">
        <w:rPr>
          <w:color w:val="000000"/>
          <w:sz w:val="24"/>
          <w:szCs w:val="24"/>
        </w:rPr>
        <w:t xml:space="preserve"> на предмет соответствия его требованиям, установленным документацией </w:t>
      </w:r>
      <w:r w:rsidRPr="00853CD4">
        <w:rPr>
          <w:color w:val="000000"/>
          <w:sz w:val="24"/>
          <w:szCs w:val="24"/>
        </w:rPr>
        <w:t>о проведении запроса предложений</w:t>
      </w:r>
      <w:r w:rsidRPr="008A3591">
        <w:rPr>
          <w:color w:val="000000"/>
          <w:sz w:val="24"/>
          <w:szCs w:val="24"/>
        </w:rPr>
        <w:t>.</w:t>
      </w:r>
    </w:p>
    <w:p w:rsidR="00F201A0" w:rsidRPr="003339C9" w:rsidRDefault="00F201A0" w:rsidP="00F201A0">
      <w:pPr>
        <w:pStyle w:val="1"/>
        <w:tabs>
          <w:tab w:val="left" w:leader="underscore" w:pos="9781"/>
        </w:tabs>
        <w:ind w:firstLine="680"/>
        <w:jc w:val="both"/>
        <w:rPr>
          <w:sz w:val="24"/>
          <w:szCs w:val="24"/>
        </w:rPr>
      </w:pPr>
      <w:r w:rsidRPr="003339C9">
        <w:rPr>
          <w:color w:val="000000"/>
          <w:sz w:val="24"/>
          <w:szCs w:val="24"/>
        </w:rPr>
        <w:t>Комиссией выявлено</w:t>
      </w:r>
      <w:r>
        <w:rPr>
          <w:color w:val="000000"/>
          <w:sz w:val="24"/>
          <w:szCs w:val="24"/>
        </w:rPr>
        <w:t xml:space="preserve">: </w:t>
      </w:r>
      <w:r w:rsidRPr="00853CD4">
        <w:rPr>
          <w:i/>
          <w:color w:val="000000"/>
          <w:u w:val="single"/>
          <w:lang w:bidi="ru-RU"/>
        </w:rPr>
        <w:t xml:space="preserve">что документы и информация, </w:t>
      </w:r>
      <w:r w:rsidRPr="007622FA">
        <w:rPr>
          <w:rStyle w:val="20"/>
          <w:rFonts w:eastAsiaTheme="minorEastAsia"/>
          <w:i/>
          <w:sz w:val="26"/>
          <w:szCs w:val="26"/>
          <w:u w:val="single"/>
        </w:rPr>
        <w:t>ООО «</w:t>
      </w:r>
      <w:proofErr w:type="spellStart"/>
      <w:r w:rsidR="0018396C">
        <w:rPr>
          <w:rStyle w:val="20"/>
          <w:rFonts w:eastAsiaTheme="minorEastAsia"/>
          <w:i/>
          <w:sz w:val="26"/>
          <w:szCs w:val="26"/>
          <w:u w:val="single"/>
        </w:rPr>
        <w:t>Фарба</w:t>
      </w:r>
      <w:proofErr w:type="spellEnd"/>
      <w:r w:rsidRPr="007622FA">
        <w:rPr>
          <w:rStyle w:val="20"/>
          <w:rFonts w:eastAsiaTheme="minorEastAsia"/>
          <w:i/>
          <w:sz w:val="26"/>
          <w:szCs w:val="26"/>
          <w:u w:val="single"/>
        </w:rPr>
        <w:t>»</w:t>
      </w:r>
      <w:r w:rsidRPr="00853CD4">
        <w:rPr>
          <w:i/>
          <w:color w:val="000000"/>
          <w:u w:val="single"/>
          <w:lang w:bidi="ru-RU"/>
        </w:rPr>
        <w:t xml:space="preserve"> соответствует требованиям, установленным извещением и документацией о проведении запроса предложений.</w:t>
      </w:r>
    </w:p>
    <w:p w:rsidR="00F201A0" w:rsidRPr="003339C9" w:rsidRDefault="00F201A0" w:rsidP="00F201A0">
      <w:pPr>
        <w:spacing w:after="240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3339C9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выявленная в ходе рассмотрения заявки)</w:t>
      </w:r>
    </w:p>
    <w:p w:rsidR="00F201A0" w:rsidRPr="008A3591" w:rsidRDefault="00F201A0" w:rsidP="00F201A0">
      <w:pPr>
        <w:pStyle w:val="1"/>
        <w:ind w:firstLine="680"/>
        <w:jc w:val="both"/>
        <w:rPr>
          <w:sz w:val="24"/>
          <w:szCs w:val="24"/>
        </w:rPr>
      </w:pPr>
      <w:r w:rsidRPr="008A3591">
        <w:rPr>
          <w:color w:val="000000"/>
          <w:sz w:val="24"/>
          <w:szCs w:val="24"/>
        </w:rPr>
        <w:t xml:space="preserve">Результаты голосования комиссии о допуске заявки </w:t>
      </w:r>
      <w:r>
        <w:rPr>
          <w:color w:val="000000"/>
          <w:sz w:val="24"/>
          <w:szCs w:val="24"/>
          <w:lang w:bidi="ru-RU"/>
        </w:rPr>
        <w:t xml:space="preserve">к участию в оценке </w:t>
      </w:r>
      <w:r w:rsidRPr="009E0C82">
        <w:rPr>
          <w:color w:val="000000"/>
          <w:sz w:val="24"/>
          <w:szCs w:val="24"/>
          <w:lang w:bidi="ru-RU"/>
        </w:rPr>
        <w:t xml:space="preserve">поданной заявки на основании критериев, указанных в документации о </w:t>
      </w:r>
      <w:r w:rsidRPr="009E0C82">
        <w:rPr>
          <w:rStyle w:val="a4"/>
          <w:rFonts w:eastAsia="Tahoma"/>
          <w:sz w:val="24"/>
          <w:szCs w:val="24"/>
        </w:rPr>
        <w:t>проведении запроса предложений:</w:t>
      </w:r>
    </w:p>
    <w:tbl>
      <w:tblPr>
        <w:tblW w:w="99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4158"/>
        <w:gridCol w:w="2410"/>
        <w:gridCol w:w="2551"/>
      </w:tblGrid>
      <w:tr w:rsidR="0018396C" w:rsidRPr="00CB446A" w:rsidTr="007568D9">
        <w:trPr>
          <w:trHeight w:hRule="exact" w:val="1179"/>
        </w:trPr>
        <w:tc>
          <w:tcPr>
            <w:tcW w:w="851" w:type="dxa"/>
            <w:shd w:val="clear" w:color="auto" w:fill="FFFFFF"/>
            <w:vAlign w:val="center"/>
          </w:tcPr>
          <w:p w:rsidR="0018396C" w:rsidRPr="00CB446A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№</w:t>
            </w:r>
          </w:p>
          <w:p w:rsidR="0018396C" w:rsidRPr="00CB446A" w:rsidRDefault="0018396C" w:rsidP="007568D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/</w:t>
            </w:r>
            <w:proofErr w:type="spellStart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Pr="00CB446A" w:rsidRDefault="0018396C" w:rsidP="007568D9">
            <w:pPr>
              <w:spacing w:after="0" w:line="240" w:lineRule="auto"/>
              <w:ind w:hanging="10"/>
              <w:jc w:val="center"/>
              <w:rPr>
                <w:rStyle w:val="2105pt"/>
                <w:rFonts w:eastAsiaTheme="minorEastAsia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 xml:space="preserve">Член комиссии </w:t>
            </w:r>
          </w:p>
          <w:p w:rsidR="0018396C" w:rsidRPr="00CB446A" w:rsidRDefault="0018396C" w:rsidP="007568D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(фамилия, имя, отчество (при наличии), должность)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CB446A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Решение (</w:t>
            </w:r>
            <w:proofErr w:type="gramStart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допустить к участию в открытом аукционе/не допустить</w:t>
            </w:r>
            <w:proofErr w:type="gramEnd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 xml:space="preserve"> к участию в открытом аукционе)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CB446A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6A">
              <w:rPr>
                <w:rStyle w:val="2105pt"/>
                <w:rFonts w:eastAsiaTheme="minorEastAsia"/>
                <w:sz w:val="20"/>
                <w:szCs w:val="20"/>
              </w:rPr>
              <w:t xml:space="preserve">Обоснование решения о </w:t>
            </w:r>
            <w:proofErr w:type="spellStart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>недопуске</w:t>
            </w:r>
            <w:proofErr w:type="spellEnd"/>
            <w:r w:rsidRPr="00CB446A">
              <w:rPr>
                <w:rStyle w:val="2105pt"/>
                <w:rFonts w:eastAsiaTheme="minorEastAsia"/>
                <w:sz w:val="20"/>
                <w:szCs w:val="20"/>
              </w:rPr>
              <w:t xml:space="preserve"> участника открытого аукциона к участию в открытом аукционе</w:t>
            </w:r>
          </w:p>
        </w:tc>
      </w:tr>
      <w:tr w:rsidR="0018396C" w:rsidRPr="003F640F" w:rsidTr="007568D9">
        <w:trPr>
          <w:trHeight w:hRule="exact" w:val="389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0"/>
                <w:rFonts w:eastAsiaTheme="minorEastAsia"/>
                <w:sz w:val="24"/>
                <w:szCs w:val="24"/>
              </w:rPr>
              <w:t>Председатель комиссии: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8A3591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7568D9">
        <w:trPr>
          <w:trHeight w:hRule="exact" w:val="673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7568D9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 xml:space="preserve">Антонов Иван Даниилович, </w:t>
            </w:r>
          </w:p>
          <w:p w:rsidR="0018396C" w:rsidRPr="003F640F" w:rsidRDefault="0018396C" w:rsidP="007568D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>директор;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8A3591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CD4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7568D9">
        <w:trPr>
          <w:trHeight w:hRule="exact" w:val="461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0"/>
                <w:rFonts w:eastAsiaTheme="minorEastAsia"/>
                <w:sz w:val="24"/>
                <w:szCs w:val="24"/>
              </w:rPr>
              <w:t>Члены комиссии: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8A3591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7568D9">
        <w:trPr>
          <w:trHeight w:hRule="exact" w:val="778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7568D9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  <w:lang w:val="ru-MO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>Кожухарёва Людмила Григорьевна, главный бухгалтер;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827477" w:rsidRDefault="0018396C" w:rsidP="007568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77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7568D9">
        <w:trPr>
          <w:trHeight w:hRule="exact" w:val="778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7568D9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Кара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 Татьяна </w:t>
            </w: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Олеговна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>,</w:t>
            </w:r>
          </w:p>
          <w:p w:rsidR="0018396C" w:rsidRPr="003F640F" w:rsidRDefault="0018396C" w:rsidP="007568D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кладовщик-экспедитор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Default="0018396C" w:rsidP="007568D9">
            <w:pPr>
              <w:jc w:val="center"/>
            </w:pPr>
            <w:r w:rsidRPr="00827477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7568D9">
        <w:trPr>
          <w:trHeight w:hRule="exact" w:val="763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7568D9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  <w:lang w:val="ru-MO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Калмыш Александр Иванович,</w:t>
            </w:r>
          </w:p>
          <w:p w:rsidR="0018396C" w:rsidRPr="003F640F" w:rsidRDefault="0018396C" w:rsidP="007568D9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 xml:space="preserve"> старший мастер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Default="0018396C" w:rsidP="007568D9">
            <w:pPr>
              <w:jc w:val="center"/>
            </w:pPr>
            <w:r w:rsidRPr="00827477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7568D9">
        <w:trPr>
          <w:trHeight w:hRule="exact" w:val="763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  <w:lang w:val="ru-MO"/>
              </w:rPr>
              <w:t>Мацарина Татьяна Анатольевна, бухгалтер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Default="0018396C" w:rsidP="007568D9">
            <w:pPr>
              <w:jc w:val="center"/>
            </w:pPr>
            <w:r w:rsidRPr="001E3DED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7568D9">
        <w:trPr>
          <w:trHeight w:hRule="exact" w:val="763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7568D9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 xml:space="preserve">Свищева Дина Ивановна, </w:t>
            </w:r>
          </w:p>
          <w:p w:rsidR="0018396C" w:rsidRPr="003F640F" w:rsidRDefault="0018396C" w:rsidP="007568D9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бухгалтер по учету услуг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Default="0018396C" w:rsidP="007568D9">
            <w:pPr>
              <w:jc w:val="center"/>
            </w:pPr>
            <w:r w:rsidRPr="001E3DED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7568D9">
        <w:trPr>
          <w:trHeight w:hRule="exact" w:val="283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F">
              <w:rPr>
                <w:rStyle w:val="2105pt0"/>
                <w:rFonts w:eastAsiaTheme="minorEastAsia"/>
                <w:sz w:val="24"/>
                <w:szCs w:val="24"/>
              </w:rPr>
              <w:t>Секретарь комиссии: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8A3591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6C" w:rsidRPr="003F640F" w:rsidTr="007568D9">
        <w:trPr>
          <w:trHeight w:hRule="exact" w:val="864"/>
        </w:trPr>
        <w:tc>
          <w:tcPr>
            <w:tcW w:w="8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18396C" w:rsidRDefault="0018396C" w:rsidP="007568D9">
            <w:pPr>
              <w:spacing w:after="0" w:line="240" w:lineRule="auto"/>
              <w:ind w:hanging="1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3F640F">
              <w:rPr>
                <w:rStyle w:val="20"/>
                <w:rFonts w:eastAsiaTheme="minorEastAsia"/>
                <w:sz w:val="24"/>
                <w:szCs w:val="24"/>
              </w:rPr>
              <w:t xml:space="preserve">Калинчук Игорь Степанович, </w:t>
            </w:r>
          </w:p>
          <w:p w:rsidR="0018396C" w:rsidRPr="003F640F" w:rsidRDefault="0018396C" w:rsidP="007568D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и</w:t>
            </w:r>
            <w:r w:rsidRPr="003F640F">
              <w:rPr>
                <w:rStyle w:val="20"/>
                <w:rFonts w:eastAsiaTheme="minorEastAsia"/>
                <w:sz w:val="24"/>
                <w:szCs w:val="24"/>
              </w:rPr>
              <w:t xml:space="preserve">нженер ПТО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96C" w:rsidRPr="008A3591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CD4">
              <w:rPr>
                <w:rFonts w:ascii="Times New Roman" w:hAnsi="Times New Roman" w:cs="Times New Roman"/>
                <w:i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396C" w:rsidRPr="003F640F" w:rsidRDefault="0018396C" w:rsidP="0075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1A0" w:rsidRDefault="00F201A0" w:rsidP="00AE6BAD">
      <w:pPr>
        <w:widowControl w:val="0"/>
        <w:tabs>
          <w:tab w:val="left" w:pos="905"/>
        </w:tabs>
        <w:spacing w:after="0"/>
        <w:ind w:left="800"/>
        <w:jc w:val="both"/>
        <w:rPr>
          <w:rFonts w:ascii="Times New Roman" w:hAnsi="Times New Roman" w:cs="Times New Roman"/>
          <w:sz w:val="24"/>
          <w:szCs w:val="24"/>
        </w:rPr>
      </w:pPr>
    </w:p>
    <w:p w:rsidR="00853CD4" w:rsidRPr="00853CD4" w:rsidRDefault="00F201A0" w:rsidP="00A7588D">
      <w:pPr>
        <w:pStyle w:val="a5"/>
        <w:widowControl w:val="0"/>
        <w:tabs>
          <w:tab w:val="left" w:pos="905"/>
        </w:tabs>
        <w:spacing w:after="0"/>
        <w:ind w:left="0"/>
        <w:jc w:val="both"/>
        <w:rPr>
          <w:rStyle w:val="20"/>
          <w:rFonts w:eastAsiaTheme="minorEastAsia"/>
          <w:sz w:val="24"/>
          <w:szCs w:val="24"/>
        </w:rPr>
      </w:pPr>
      <w:r w:rsidRPr="0087313C">
        <w:rPr>
          <w:rFonts w:ascii="Times New Roman" w:hAnsi="Times New Roman" w:cs="Times New Roman"/>
          <w:sz w:val="24"/>
          <w:szCs w:val="24"/>
        </w:rPr>
        <w:t>Принятое решение комиссии:</w:t>
      </w:r>
      <w:r w:rsidRPr="008A3591">
        <w:rPr>
          <w:rStyle w:val="2105pt"/>
          <w:rFonts w:eastAsiaTheme="minorEastAsia"/>
          <w:i/>
          <w:sz w:val="24"/>
          <w:szCs w:val="24"/>
          <w:u w:val="single"/>
        </w:rPr>
        <w:t xml:space="preserve"> </w:t>
      </w:r>
      <w:r>
        <w:rPr>
          <w:rStyle w:val="2105pt"/>
          <w:rFonts w:eastAsiaTheme="minorEastAsia"/>
          <w:i/>
          <w:sz w:val="24"/>
          <w:szCs w:val="24"/>
          <w:u w:val="single"/>
        </w:rPr>
        <w:tab/>
      </w:r>
      <w:r w:rsidRPr="00853CD4">
        <w:rPr>
          <w:rStyle w:val="2105pt"/>
          <w:rFonts w:eastAsiaTheme="minorEastAsia"/>
          <w:i/>
          <w:sz w:val="24"/>
          <w:szCs w:val="24"/>
          <w:u w:val="single"/>
        </w:rPr>
        <w:t>Допустить</w:t>
      </w:r>
      <w:r>
        <w:rPr>
          <w:rStyle w:val="2105pt"/>
          <w:rFonts w:eastAsiaTheme="minorEastAsia"/>
          <w:i/>
          <w:sz w:val="24"/>
          <w:szCs w:val="24"/>
          <w:u w:val="single"/>
        </w:rPr>
        <w:tab/>
      </w:r>
      <w:r>
        <w:rPr>
          <w:rStyle w:val="2105pt"/>
          <w:rFonts w:eastAsiaTheme="minorEastAsia"/>
          <w:i/>
          <w:sz w:val="24"/>
          <w:szCs w:val="24"/>
          <w:u w:val="single"/>
        </w:rPr>
        <w:tab/>
      </w:r>
      <w:r>
        <w:rPr>
          <w:rStyle w:val="2105pt"/>
          <w:rFonts w:eastAsiaTheme="minorEastAsia"/>
          <w:i/>
          <w:sz w:val="24"/>
          <w:szCs w:val="24"/>
          <w:u w:val="single"/>
        </w:rPr>
        <w:tab/>
      </w:r>
      <w:r w:rsidR="00853CD4">
        <w:rPr>
          <w:rStyle w:val="20"/>
          <w:rFonts w:eastAsiaTheme="minorEastAsia"/>
          <w:sz w:val="24"/>
          <w:szCs w:val="24"/>
          <w:lang w:val="ru-MO"/>
        </w:rPr>
        <w:tab/>
      </w:r>
    </w:p>
    <w:p w:rsidR="00CA71B9" w:rsidRPr="00954B74" w:rsidRDefault="00C4440F" w:rsidP="00CA71B9">
      <w:pPr>
        <w:pStyle w:val="a5"/>
        <w:numPr>
          <w:ilvl w:val="0"/>
          <w:numId w:val="8"/>
        </w:numPr>
        <w:spacing w:after="0"/>
        <w:ind w:firstLine="709"/>
        <w:jc w:val="both"/>
        <w:rPr>
          <w:rStyle w:val="41"/>
          <w:rFonts w:eastAsiaTheme="minorEastAsia"/>
          <w:b w:val="0"/>
          <w:sz w:val="24"/>
          <w:szCs w:val="24"/>
        </w:rPr>
      </w:pPr>
      <w:r w:rsidRPr="00C4440F">
        <w:rPr>
          <w:rStyle w:val="41"/>
          <w:rFonts w:eastAsiaTheme="minorEastAsia"/>
          <w:b w:val="0"/>
          <w:sz w:val="24"/>
          <w:szCs w:val="24"/>
        </w:rPr>
        <w:t xml:space="preserve">Комиссией проведена оценка допущенных заявок на основании критериев, указанных в документации о проведении запроса предложений (Приложение № </w:t>
      </w:r>
      <w:r w:rsidRPr="00C4440F">
        <w:rPr>
          <w:rStyle w:val="41"/>
          <w:rFonts w:eastAsiaTheme="minorEastAsia"/>
          <w:b w:val="0"/>
          <w:sz w:val="24"/>
          <w:szCs w:val="24"/>
          <w:lang w:val="ru-MO"/>
        </w:rPr>
        <w:t>1/2</w:t>
      </w:r>
      <w:r w:rsidRPr="00C4440F">
        <w:rPr>
          <w:rStyle w:val="41"/>
          <w:rFonts w:eastAsiaTheme="minorEastAsia"/>
          <w:b w:val="0"/>
          <w:sz w:val="24"/>
          <w:szCs w:val="24"/>
        </w:rPr>
        <w:t xml:space="preserve"> к настоящему Протоколу).</w:t>
      </w:r>
    </w:p>
    <w:p w:rsidR="00CA71B9" w:rsidRPr="00905359" w:rsidRDefault="00CA71B9" w:rsidP="00CA71B9">
      <w:pPr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905359">
        <w:rPr>
          <w:rStyle w:val="41"/>
          <w:rFonts w:eastAsiaTheme="minorEastAsia"/>
          <w:b w:val="0"/>
          <w:sz w:val="24"/>
          <w:szCs w:val="24"/>
        </w:rPr>
        <w:t>11.</w:t>
      </w:r>
      <w:r w:rsidRPr="00905359">
        <w:rPr>
          <w:rStyle w:val="41"/>
          <w:rFonts w:eastAsiaTheme="minorEastAsia"/>
          <w:b w:val="0"/>
          <w:sz w:val="24"/>
          <w:szCs w:val="24"/>
        </w:rPr>
        <w:tab/>
      </w:r>
      <w:r w:rsidRPr="00905359">
        <w:rPr>
          <w:rFonts w:ascii="Times New Roman" w:hAnsi="Times New Roman" w:cs="Times New Roman"/>
          <w:color w:val="000000"/>
          <w:sz w:val="24"/>
          <w:szCs w:val="24"/>
        </w:rPr>
        <w:t>По итогам заседания Комиссии установлено:</w:t>
      </w:r>
    </w:p>
    <w:p w:rsidR="00954B74" w:rsidRDefault="00954B74" w:rsidP="00E61ADD">
      <w:pPr>
        <w:pStyle w:val="1"/>
        <w:tabs>
          <w:tab w:val="left" w:pos="0"/>
        </w:tabs>
        <w:ind w:firstLine="0"/>
        <w:jc w:val="both"/>
        <w:rPr>
          <w:color w:val="000000"/>
          <w:sz w:val="24"/>
          <w:szCs w:val="24"/>
          <w:lang w:val="ru-MO"/>
        </w:rPr>
      </w:pPr>
      <w:r>
        <w:rPr>
          <w:color w:val="000000"/>
          <w:sz w:val="24"/>
          <w:szCs w:val="24"/>
          <w:lang w:val="ru-MO"/>
        </w:rPr>
        <w:t xml:space="preserve">- по лоту №1 </w:t>
      </w:r>
      <w:r w:rsidRPr="00905359">
        <w:rPr>
          <w:color w:val="000000"/>
          <w:sz w:val="24"/>
          <w:szCs w:val="24"/>
        </w:rPr>
        <w:t>«</w:t>
      </w:r>
      <w:r w:rsidRPr="009E0C82">
        <w:rPr>
          <w:color w:val="000000"/>
          <w:sz w:val="24"/>
          <w:szCs w:val="24"/>
        </w:rPr>
        <w:t>закупк</w:t>
      </w:r>
      <w:r>
        <w:rPr>
          <w:color w:val="000000"/>
          <w:sz w:val="24"/>
          <w:szCs w:val="24"/>
        </w:rPr>
        <w:t>а</w:t>
      </w:r>
      <w:r w:rsidRPr="009E0C82">
        <w:rPr>
          <w:color w:val="000000"/>
          <w:sz w:val="24"/>
          <w:szCs w:val="24"/>
        </w:rPr>
        <w:t>: строительных материалов  для проведения текущего ремонта на объектах  муниципального жилого фонда МУП «СЖКХ»</w:t>
      </w:r>
      <w:r>
        <w:rPr>
          <w:color w:val="000000"/>
          <w:sz w:val="24"/>
          <w:szCs w:val="24"/>
          <w:lang w:val="ru-MO"/>
        </w:rPr>
        <w:t xml:space="preserve">  поступило две заявки от  </w:t>
      </w:r>
      <w:r w:rsidRPr="00954B74">
        <w:rPr>
          <w:color w:val="000000"/>
          <w:sz w:val="24"/>
          <w:szCs w:val="24"/>
          <w:lang w:val="ru-MO"/>
        </w:rPr>
        <w:t>ООО «</w:t>
      </w:r>
      <w:proofErr w:type="spellStart"/>
      <w:r w:rsidRPr="00954B74">
        <w:rPr>
          <w:color w:val="000000"/>
          <w:sz w:val="24"/>
          <w:szCs w:val="24"/>
          <w:lang w:val="ru-MO"/>
        </w:rPr>
        <w:t>Люрсан</w:t>
      </w:r>
      <w:proofErr w:type="spellEnd"/>
      <w:r w:rsidRPr="00954B74">
        <w:rPr>
          <w:color w:val="000000"/>
          <w:sz w:val="24"/>
          <w:szCs w:val="24"/>
          <w:lang w:val="ru-MO"/>
        </w:rPr>
        <w:t xml:space="preserve">» </w:t>
      </w:r>
      <w:proofErr w:type="gramStart"/>
      <w:r>
        <w:rPr>
          <w:color w:val="000000"/>
          <w:sz w:val="24"/>
          <w:szCs w:val="24"/>
          <w:lang w:val="ru-MO"/>
        </w:rPr>
        <w:t>и  ООО</w:t>
      </w:r>
      <w:proofErr w:type="gramEnd"/>
      <w:r>
        <w:rPr>
          <w:color w:val="000000"/>
          <w:sz w:val="24"/>
          <w:szCs w:val="24"/>
          <w:lang w:val="ru-MO"/>
        </w:rPr>
        <w:t xml:space="preserve"> «</w:t>
      </w:r>
      <w:proofErr w:type="spellStart"/>
      <w:r>
        <w:rPr>
          <w:color w:val="000000"/>
          <w:sz w:val="24"/>
          <w:szCs w:val="24"/>
          <w:lang w:val="ru-MO"/>
        </w:rPr>
        <w:t>Фарба</w:t>
      </w:r>
      <w:proofErr w:type="spellEnd"/>
      <w:r>
        <w:rPr>
          <w:color w:val="000000"/>
          <w:sz w:val="24"/>
          <w:szCs w:val="24"/>
          <w:lang w:val="ru-MO"/>
        </w:rPr>
        <w:t>»,</w:t>
      </w:r>
    </w:p>
    <w:p w:rsidR="00E61ADD" w:rsidRPr="00E61ADD" w:rsidRDefault="00E61ADD" w:rsidP="00E61ADD">
      <w:pPr>
        <w:pStyle w:val="1"/>
        <w:tabs>
          <w:tab w:val="left" w:pos="0"/>
        </w:tabs>
        <w:ind w:firstLine="0"/>
        <w:jc w:val="both"/>
        <w:rPr>
          <w:color w:val="000000"/>
          <w:sz w:val="24"/>
          <w:szCs w:val="24"/>
          <w:lang w:val="ru-MO"/>
        </w:rPr>
      </w:pPr>
      <w:r>
        <w:rPr>
          <w:color w:val="000000"/>
          <w:sz w:val="24"/>
          <w:szCs w:val="24"/>
          <w:lang w:val="ru-MO"/>
        </w:rPr>
        <w:t xml:space="preserve">-  </w:t>
      </w:r>
      <w:r w:rsidRPr="00E61ADD">
        <w:rPr>
          <w:rStyle w:val="20"/>
          <w:rFonts w:eastAsiaTheme="minorEastAsia"/>
          <w:sz w:val="24"/>
          <w:szCs w:val="24"/>
          <w:lang w:val="ru-MO"/>
        </w:rPr>
        <w:t xml:space="preserve">признать запрос предложений по </w:t>
      </w:r>
      <w:r>
        <w:rPr>
          <w:rStyle w:val="20"/>
          <w:rFonts w:eastAsiaTheme="minorEastAsia"/>
          <w:sz w:val="24"/>
          <w:szCs w:val="24"/>
          <w:lang w:val="ru-MO"/>
        </w:rPr>
        <w:t xml:space="preserve">лоту №2 </w:t>
      </w:r>
      <w:r w:rsidRPr="00E61ADD">
        <w:rPr>
          <w:rStyle w:val="20"/>
          <w:rFonts w:eastAsiaTheme="minorEastAsia"/>
          <w:sz w:val="24"/>
          <w:szCs w:val="24"/>
          <w:lang w:val="ru-MO"/>
        </w:rPr>
        <w:t xml:space="preserve"> - </w:t>
      </w:r>
      <w:r w:rsidRPr="00905359">
        <w:rPr>
          <w:color w:val="000000"/>
          <w:sz w:val="24"/>
          <w:szCs w:val="24"/>
        </w:rPr>
        <w:t>«</w:t>
      </w:r>
      <w:r w:rsidRPr="009E0C82">
        <w:rPr>
          <w:color w:val="000000"/>
          <w:sz w:val="24"/>
          <w:szCs w:val="24"/>
        </w:rPr>
        <w:t>закупк</w:t>
      </w:r>
      <w:r>
        <w:rPr>
          <w:color w:val="000000"/>
          <w:sz w:val="24"/>
          <w:szCs w:val="24"/>
        </w:rPr>
        <w:t>а</w:t>
      </w:r>
      <w:r w:rsidRPr="009E0C82">
        <w:rPr>
          <w:color w:val="000000"/>
          <w:sz w:val="24"/>
          <w:szCs w:val="24"/>
        </w:rPr>
        <w:t xml:space="preserve">: </w:t>
      </w:r>
      <w:r w:rsidRPr="00634270">
        <w:rPr>
          <w:b/>
          <w:bCs/>
          <w:color w:val="000000"/>
          <w:sz w:val="24"/>
          <w:szCs w:val="24"/>
        </w:rPr>
        <w:t>Бетон</w:t>
      </w:r>
      <w:r>
        <w:rPr>
          <w:b/>
          <w:bCs/>
          <w:color w:val="000000"/>
          <w:sz w:val="24"/>
          <w:szCs w:val="24"/>
          <w:lang w:val="ru-MO"/>
        </w:rPr>
        <w:t>а</w:t>
      </w:r>
      <w:r w:rsidRPr="00634270">
        <w:rPr>
          <w:b/>
          <w:bCs/>
          <w:color w:val="000000"/>
          <w:sz w:val="24"/>
          <w:szCs w:val="24"/>
        </w:rPr>
        <w:t xml:space="preserve">  М200</w:t>
      </w:r>
      <w:r>
        <w:rPr>
          <w:b/>
          <w:bCs/>
          <w:color w:val="000000"/>
          <w:sz w:val="24"/>
          <w:szCs w:val="24"/>
          <w:lang w:val="ru-MO"/>
        </w:rPr>
        <w:t xml:space="preserve">, </w:t>
      </w:r>
      <w:r w:rsidRPr="009E0C82">
        <w:rPr>
          <w:color w:val="000000"/>
          <w:sz w:val="24"/>
          <w:szCs w:val="24"/>
        </w:rPr>
        <w:t>для проведения текущего ремонта на объектах  муниципального жилого фонда МУП «СЖКХ»</w:t>
      </w:r>
      <w:r w:rsidRPr="00E61ADD">
        <w:rPr>
          <w:sz w:val="24"/>
          <w:szCs w:val="24"/>
          <w:lang w:val="ru-MO"/>
        </w:rPr>
        <w:t xml:space="preserve">,  </w:t>
      </w:r>
      <w:r w:rsidRPr="00E61ADD">
        <w:rPr>
          <w:b/>
          <w:sz w:val="24"/>
          <w:szCs w:val="24"/>
          <w:lang w:val="ru-MO"/>
        </w:rPr>
        <w:t>несостоявшимся.</w:t>
      </w:r>
    </w:p>
    <w:p w:rsidR="00E61ADD" w:rsidRPr="00E61ADD" w:rsidRDefault="00E61ADD" w:rsidP="00E61ADD">
      <w:pPr>
        <w:pStyle w:val="1"/>
        <w:tabs>
          <w:tab w:val="left" w:pos="0"/>
        </w:tabs>
        <w:ind w:firstLine="0"/>
        <w:jc w:val="both"/>
        <w:rPr>
          <w:color w:val="000000"/>
          <w:sz w:val="24"/>
          <w:szCs w:val="24"/>
          <w:lang w:val="ru-MO"/>
        </w:rPr>
      </w:pPr>
      <w:r>
        <w:rPr>
          <w:color w:val="000000"/>
          <w:sz w:val="24"/>
          <w:szCs w:val="24"/>
          <w:lang w:val="ru-MO"/>
        </w:rPr>
        <w:t xml:space="preserve">-  </w:t>
      </w:r>
      <w:r w:rsidRPr="00E61ADD">
        <w:rPr>
          <w:rStyle w:val="20"/>
          <w:rFonts w:eastAsiaTheme="minorEastAsia"/>
          <w:sz w:val="24"/>
          <w:szCs w:val="24"/>
          <w:lang w:val="ru-MO"/>
        </w:rPr>
        <w:t xml:space="preserve">признать запрос предложений по </w:t>
      </w:r>
      <w:r>
        <w:rPr>
          <w:rStyle w:val="20"/>
          <w:rFonts w:eastAsiaTheme="minorEastAsia"/>
          <w:sz w:val="24"/>
          <w:szCs w:val="24"/>
          <w:lang w:val="ru-MO"/>
        </w:rPr>
        <w:t xml:space="preserve">лоту №3 </w:t>
      </w:r>
      <w:r w:rsidRPr="00E61ADD">
        <w:rPr>
          <w:rStyle w:val="20"/>
          <w:rFonts w:eastAsiaTheme="minorEastAsia"/>
          <w:sz w:val="24"/>
          <w:szCs w:val="24"/>
          <w:lang w:val="ru-MO"/>
        </w:rPr>
        <w:t xml:space="preserve"> - </w:t>
      </w:r>
      <w:r w:rsidRPr="00905359">
        <w:rPr>
          <w:color w:val="000000"/>
          <w:sz w:val="24"/>
          <w:szCs w:val="24"/>
        </w:rPr>
        <w:t>«</w:t>
      </w:r>
      <w:r w:rsidRPr="009E0C82">
        <w:rPr>
          <w:color w:val="000000"/>
          <w:sz w:val="24"/>
          <w:szCs w:val="24"/>
        </w:rPr>
        <w:t>закупк</w:t>
      </w:r>
      <w:r>
        <w:rPr>
          <w:color w:val="000000"/>
          <w:sz w:val="24"/>
          <w:szCs w:val="24"/>
        </w:rPr>
        <w:t>а</w:t>
      </w:r>
      <w:r w:rsidRPr="009E0C82">
        <w:rPr>
          <w:color w:val="000000"/>
          <w:sz w:val="24"/>
          <w:szCs w:val="24"/>
        </w:rPr>
        <w:t xml:space="preserve">: </w:t>
      </w:r>
      <w:r w:rsidRPr="00D840BD">
        <w:rPr>
          <w:b/>
          <w:color w:val="000000"/>
          <w:sz w:val="24"/>
          <w:szCs w:val="24"/>
        </w:rPr>
        <w:t>Песок мытый</w:t>
      </w:r>
      <w:r>
        <w:rPr>
          <w:b/>
          <w:bCs/>
          <w:color w:val="000000"/>
          <w:sz w:val="24"/>
          <w:szCs w:val="24"/>
          <w:lang w:val="ru-MO"/>
        </w:rPr>
        <w:t xml:space="preserve">, </w:t>
      </w:r>
      <w:r w:rsidRPr="009E0C82">
        <w:rPr>
          <w:color w:val="000000"/>
          <w:sz w:val="24"/>
          <w:szCs w:val="24"/>
        </w:rPr>
        <w:t>для проведения текущего ремонта на объектах  муниципального жилого фонда МУП «СЖКХ»</w:t>
      </w:r>
      <w:r w:rsidRPr="00E61ADD">
        <w:rPr>
          <w:sz w:val="24"/>
          <w:szCs w:val="24"/>
          <w:lang w:val="ru-MO"/>
        </w:rPr>
        <w:t xml:space="preserve">,  </w:t>
      </w:r>
      <w:r w:rsidRPr="00E61ADD">
        <w:rPr>
          <w:b/>
          <w:sz w:val="24"/>
          <w:szCs w:val="24"/>
          <w:lang w:val="ru-MO"/>
        </w:rPr>
        <w:t>несостоявшимся.</w:t>
      </w:r>
    </w:p>
    <w:p w:rsidR="00E61ADD" w:rsidRPr="00E61ADD" w:rsidRDefault="00E61ADD" w:rsidP="00A7588D">
      <w:pPr>
        <w:pStyle w:val="1"/>
        <w:tabs>
          <w:tab w:val="left" w:pos="0"/>
        </w:tabs>
        <w:ind w:firstLine="0"/>
        <w:jc w:val="both"/>
        <w:rPr>
          <w:color w:val="000000"/>
          <w:sz w:val="24"/>
          <w:szCs w:val="24"/>
          <w:lang w:val="ru-MO"/>
        </w:rPr>
      </w:pPr>
      <w:r>
        <w:rPr>
          <w:color w:val="000000"/>
          <w:sz w:val="24"/>
          <w:szCs w:val="24"/>
          <w:lang w:val="ru-MO"/>
        </w:rPr>
        <w:t xml:space="preserve">-  </w:t>
      </w:r>
      <w:r w:rsidRPr="00E61ADD">
        <w:rPr>
          <w:rStyle w:val="20"/>
          <w:rFonts w:eastAsiaTheme="minorEastAsia"/>
          <w:sz w:val="24"/>
          <w:szCs w:val="24"/>
          <w:lang w:val="ru-MO"/>
        </w:rPr>
        <w:t xml:space="preserve">признать запрос предложений по </w:t>
      </w:r>
      <w:r>
        <w:rPr>
          <w:rStyle w:val="20"/>
          <w:rFonts w:eastAsiaTheme="minorEastAsia"/>
          <w:sz w:val="24"/>
          <w:szCs w:val="24"/>
          <w:lang w:val="ru-MO"/>
        </w:rPr>
        <w:t xml:space="preserve">лоту №4 </w:t>
      </w:r>
      <w:r w:rsidRPr="00E61ADD">
        <w:rPr>
          <w:rStyle w:val="20"/>
          <w:rFonts w:eastAsiaTheme="minorEastAsia"/>
          <w:sz w:val="24"/>
          <w:szCs w:val="24"/>
          <w:lang w:val="ru-MO"/>
        </w:rPr>
        <w:t xml:space="preserve"> - </w:t>
      </w:r>
      <w:r w:rsidRPr="00905359">
        <w:rPr>
          <w:color w:val="000000"/>
          <w:sz w:val="24"/>
          <w:szCs w:val="24"/>
        </w:rPr>
        <w:t>«</w:t>
      </w:r>
      <w:r w:rsidRPr="009E0C82">
        <w:rPr>
          <w:color w:val="000000"/>
          <w:sz w:val="24"/>
          <w:szCs w:val="24"/>
        </w:rPr>
        <w:t>закупк</w:t>
      </w:r>
      <w:r>
        <w:rPr>
          <w:color w:val="000000"/>
          <w:sz w:val="24"/>
          <w:szCs w:val="24"/>
        </w:rPr>
        <w:t>а</w:t>
      </w:r>
      <w:r w:rsidRPr="009E0C82">
        <w:rPr>
          <w:color w:val="000000"/>
          <w:sz w:val="24"/>
          <w:szCs w:val="24"/>
        </w:rPr>
        <w:t xml:space="preserve">: </w:t>
      </w:r>
      <w:r w:rsidRPr="00D840BD">
        <w:rPr>
          <w:b/>
          <w:color w:val="000000"/>
          <w:sz w:val="24"/>
          <w:szCs w:val="24"/>
        </w:rPr>
        <w:t xml:space="preserve">Герметик бутил </w:t>
      </w:r>
      <w:proofErr w:type="spellStart"/>
      <w:r w:rsidRPr="00D840BD">
        <w:rPr>
          <w:b/>
          <w:color w:val="000000"/>
          <w:sz w:val="24"/>
          <w:szCs w:val="24"/>
        </w:rPr>
        <w:t>кауч</w:t>
      </w:r>
      <w:proofErr w:type="spellEnd"/>
      <w:r w:rsidRPr="00D840BD">
        <w:rPr>
          <w:b/>
          <w:color w:val="000000"/>
          <w:sz w:val="24"/>
          <w:szCs w:val="24"/>
        </w:rPr>
        <w:t xml:space="preserve">. </w:t>
      </w:r>
      <w:proofErr w:type="spellStart"/>
      <w:r w:rsidRPr="00D840BD">
        <w:rPr>
          <w:b/>
          <w:color w:val="000000"/>
          <w:sz w:val="24"/>
          <w:szCs w:val="24"/>
        </w:rPr>
        <w:t>Техно</w:t>
      </w:r>
      <w:proofErr w:type="spellEnd"/>
      <w:r w:rsidRPr="00D840BD">
        <w:rPr>
          <w:b/>
          <w:color w:val="000000"/>
          <w:sz w:val="24"/>
          <w:szCs w:val="24"/>
        </w:rPr>
        <w:t xml:space="preserve"> николь</w:t>
      </w:r>
      <w:r>
        <w:rPr>
          <w:b/>
          <w:bCs/>
          <w:color w:val="000000"/>
          <w:sz w:val="24"/>
          <w:szCs w:val="24"/>
          <w:lang w:val="ru-MO"/>
        </w:rPr>
        <w:t xml:space="preserve">, </w:t>
      </w:r>
      <w:r w:rsidRPr="009E0C82">
        <w:rPr>
          <w:color w:val="000000"/>
          <w:sz w:val="24"/>
          <w:szCs w:val="24"/>
        </w:rPr>
        <w:t>для проведения текущего ремонта на объектах  муниципального жилого фонда МУП «СЖКХ»</w:t>
      </w:r>
      <w:r w:rsidRPr="00E61ADD">
        <w:rPr>
          <w:sz w:val="24"/>
          <w:szCs w:val="24"/>
          <w:lang w:val="ru-MO"/>
        </w:rPr>
        <w:t xml:space="preserve">,  </w:t>
      </w:r>
      <w:r w:rsidRPr="00E61ADD">
        <w:rPr>
          <w:b/>
          <w:sz w:val="24"/>
          <w:szCs w:val="24"/>
          <w:lang w:val="ru-MO"/>
        </w:rPr>
        <w:t>несостоявшимся.</w:t>
      </w:r>
    </w:p>
    <w:p w:rsidR="00CA71B9" w:rsidRPr="00905359" w:rsidRDefault="00CA71B9" w:rsidP="00CA71B9">
      <w:pPr>
        <w:pStyle w:val="1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MO"/>
        </w:rPr>
        <w:t>12.</w:t>
      </w:r>
      <w:r>
        <w:rPr>
          <w:color w:val="000000"/>
          <w:sz w:val="24"/>
          <w:szCs w:val="24"/>
          <w:lang w:val="ru-MO"/>
        </w:rPr>
        <w:tab/>
      </w:r>
      <w:r w:rsidRPr="00B919F2">
        <w:rPr>
          <w:color w:val="000000"/>
          <w:sz w:val="24"/>
          <w:szCs w:val="24"/>
          <w:u w:val="single"/>
        </w:rPr>
        <w:t>Комиссия решила:</w:t>
      </w:r>
    </w:p>
    <w:p w:rsidR="00CA71B9" w:rsidRPr="00954B74" w:rsidRDefault="00CA71B9" w:rsidP="00954B74">
      <w:pPr>
        <w:pStyle w:val="1"/>
        <w:tabs>
          <w:tab w:val="left" w:pos="0"/>
        </w:tabs>
        <w:ind w:firstLine="0"/>
        <w:jc w:val="both"/>
        <w:rPr>
          <w:color w:val="000000"/>
          <w:sz w:val="24"/>
          <w:szCs w:val="24"/>
          <w:lang w:val="ru-MO"/>
        </w:rPr>
      </w:pPr>
      <w:r w:rsidRPr="00954B74">
        <w:rPr>
          <w:color w:val="000000"/>
          <w:sz w:val="24"/>
          <w:szCs w:val="24"/>
        </w:rPr>
        <w:t xml:space="preserve">Согласно действующему законодательству в сфере закупок, закупочной комиссией </w:t>
      </w:r>
      <w:r w:rsidR="00937534">
        <w:rPr>
          <w:color w:val="000000"/>
          <w:sz w:val="24"/>
          <w:szCs w:val="24"/>
          <w:lang w:val="ru-MO"/>
        </w:rPr>
        <w:t xml:space="preserve">принято решение </w:t>
      </w:r>
      <w:r w:rsidR="00954B74" w:rsidRPr="00954B74">
        <w:rPr>
          <w:color w:val="000000"/>
          <w:sz w:val="24"/>
          <w:szCs w:val="24"/>
        </w:rPr>
        <w:t xml:space="preserve">- </w:t>
      </w:r>
      <w:r w:rsidR="00954B74" w:rsidRPr="00954B74">
        <w:rPr>
          <w:color w:val="000000"/>
          <w:sz w:val="24"/>
          <w:szCs w:val="24"/>
          <w:lang w:val="ru-MO"/>
        </w:rPr>
        <w:t>допустить</w:t>
      </w:r>
      <w:r w:rsidR="00954B74" w:rsidRPr="00905359">
        <w:rPr>
          <w:color w:val="000000"/>
          <w:sz w:val="24"/>
          <w:szCs w:val="24"/>
          <w:lang w:val="ru-MO"/>
        </w:rPr>
        <w:t xml:space="preserve"> к закупке </w:t>
      </w:r>
      <w:r w:rsidR="00954B74" w:rsidRPr="00905359">
        <w:rPr>
          <w:color w:val="000000"/>
          <w:sz w:val="24"/>
          <w:szCs w:val="24"/>
        </w:rPr>
        <w:t xml:space="preserve"> по лоту</w:t>
      </w:r>
      <w:r w:rsidR="00954B74">
        <w:rPr>
          <w:color w:val="000000"/>
          <w:sz w:val="24"/>
          <w:szCs w:val="24"/>
        </w:rPr>
        <w:t xml:space="preserve"> №1 </w:t>
      </w:r>
      <w:r w:rsidR="00954B74" w:rsidRPr="00905359">
        <w:rPr>
          <w:color w:val="000000"/>
          <w:sz w:val="24"/>
          <w:szCs w:val="24"/>
        </w:rPr>
        <w:t xml:space="preserve"> «</w:t>
      </w:r>
      <w:r w:rsidR="00954B74" w:rsidRPr="009E0C82">
        <w:rPr>
          <w:color w:val="000000"/>
          <w:sz w:val="24"/>
          <w:szCs w:val="24"/>
        </w:rPr>
        <w:t>закупк</w:t>
      </w:r>
      <w:r w:rsidR="00954B74">
        <w:rPr>
          <w:color w:val="000000"/>
          <w:sz w:val="24"/>
          <w:szCs w:val="24"/>
        </w:rPr>
        <w:t>а</w:t>
      </w:r>
      <w:r w:rsidR="00954B74" w:rsidRPr="009E0C82">
        <w:rPr>
          <w:color w:val="000000"/>
          <w:sz w:val="24"/>
          <w:szCs w:val="24"/>
        </w:rPr>
        <w:t>: строительных материалов  для проведения текущего ремонта на объектах  муниципального жилого фонда МУП «СЖКХ»</w:t>
      </w:r>
      <w:proofErr w:type="gramStart"/>
      <w:r w:rsidR="00954B74">
        <w:rPr>
          <w:color w:val="000000"/>
          <w:sz w:val="24"/>
          <w:szCs w:val="24"/>
          <w:lang w:val="ru-MO"/>
        </w:rPr>
        <w:t>.</w:t>
      </w:r>
      <w:proofErr w:type="gramEnd"/>
      <w:r w:rsidR="00954B74">
        <w:rPr>
          <w:color w:val="000000"/>
          <w:sz w:val="24"/>
          <w:szCs w:val="24"/>
          <w:lang w:val="ru-MO"/>
        </w:rPr>
        <w:t xml:space="preserve"> </w:t>
      </w:r>
      <w:proofErr w:type="gramStart"/>
      <w:r w:rsidR="00954B74">
        <w:rPr>
          <w:color w:val="000000"/>
          <w:sz w:val="24"/>
          <w:szCs w:val="24"/>
          <w:lang w:val="ru-MO"/>
        </w:rPr>
        <w:t>д</w:t>
      </w:r>
      <w:proofErr w:type="gramEnd"/>
      <w:r w:rsidR="00954B74">
        <w:rPr>
          <w:color w:val="000000"/>
          <w:sz w:val="24"/>
          <w:szCs w:val="24"/>
          <w:lang w:val="ru-MO"/>
        </w:rPr>
        <w:t>ве</w:t>
      </w:r>
      <w:r w:rsidR="00954B74" w:rsidRPr="00905359">
        <w:rPr>
          <w:color w:val="000000"/>
          <w:sz w:val="24"/>
          <w:szCs w:val="24"/>
          <w:lang w:val="ru-MO"/>
        </w:rPr>
        <w:t xml:space="preserve">  </w:t>
      </w:r>
      <w:r w:rsidR="00954B74" w:rsidRPr="00905359">
        <w:rPr>
          <w:color w:val="000000"/>
          <w:sz w:val="24"/>
          <w:szCs w:val="24"/>
        </w:rPr>
        <w:t>заявки</w:t>
      </w:r>
      <w:r w:rsidR="00954B74">
        <w:rPr>
          <w:color w:val="000000"/>
          <w:sz w:val="24"/>
          <w:szCs w:val="24"/>
          <w:lang w:val="ru-MO"/>
        </w:rPr>
        <w:t xml:space="preserve">  </w:t>
      </w:r>
      <w:r w:rsidR="00954B74" w:rsidRPr="00954B74">
        <w:rPr>
          <w:color w:val="000000"/>
          <w:sz w:val="24"/>
          <w:szCs w:val="24"/>
          <w:lang w:val="ru-MO"/>
        </w:rPr>
        <w:t>ООО «</w:t>
      </w:r>
      <w:proofErr w:type="spellStart"/>
      <w:r w:rsidR="00954B74" w:rsidRPr="00954B74">
        <w:rPr>
          <w:color w:val="000000"/>
          <w:sz w:val="24"/>
          <w:szCs w:val="24"/>
          <w:lang w:val="ru-MO"/>
        </w:rPr>
        <w:t>Люрсан</w:t>
      </w:r>
      <w:proofErr w:type="spellEnd"/>
      <w:r w:rsidR="00954B74" w:rsidRPr="00954B74">
        <w:rPr>
          <w:color w:val="000000"/>
          <w:sz w:val="24"/>
          <w:szCs w:val="24"/>
          <w:lang w:val="ru-MO"/>
        </w:rPr>
        <w:t xml:space="preserve">» </w:t>
      </w:r>
      <w:r w:rsidR="00954B74">
        <w:rPr>
          <w:color w:val="000000"/>
          <w:sz w:val="24"/>
          <w:szCs w:val="24"/>
          <w:lang w:val="ru-MO"/>
        </w:rPr>
        <w:t>и ООО «</w:t>
      </w:r>
      <w:proofErr w:type="spellStart"/>
      <w:r w:rsidR="00954B74">
        <w:rPr>
          <w:color w:val="000000"/>
          <w:sz w:val="24"/>
          <w:szCs w:val="24"/>
          <w:lang w:val="ru-MO"/>
        </w:rPr>
        <w:t>Фарба</w:t>
      </w:r>
      <w:proofErr w:type="spellEnd"/>
      <w:r w:rsidR="00954B74">
        <w:rPr>
          <w:color w:val="000000"/>
          <w:sz w:val="24"/>
          <w:szCs w:val="24"/>
          <w:lang w:val="ru-MO"/>
        </w:rPr>
        <w:t xml:space="preserve">». </w:t>
      </w:r>
    </w:p>
    <w:p w:rsidR="00CA71B9" w:rsidRPr="00905359" w:rsidRDefault="00CA71B9" w:rsidP="00AE6BAD">
      <w:pPr>
        <w:pStyle w:val="1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667EF0">
        <w:rPr>
          <w:color w:val="000000"/>
          <w:sz w:val="24"/>
          <w:szCs w:val="24"/>
        </w:rPr>
        <w:t>Настоящий</w:t>
      </w:r>
      <w:r w:rsidRPr="003E6230">
        <w:rPr>
          <w:color w:val="000000"/>
          <w:sz w:val="24"/>
          <w:szCs w:val="24"/>
        </w:rPr>
        <w:t xml:space="preserve"> Протокол подлежит размещению в информационной системе в сфере закупок.</w:t>
      </w:r>
    </w:p>
    <w:p w:rsidR="00C662BD" w:rsidRPr="003E6230" w:rsidRDefault="00C662BD" w:rsidP="00A25177">
      <w:pPr>
        <w:pStyle w:val="1"/>
        <w:ind w:firstLine="680"/>
        <w:jc w:val="both"/>
        <w:rPr>
          <w:sz w:val="24"/>
          <w:szCs w:val="24"/>
        </w:rPr>
      </w:pPr>
      <w:r w:rsidRPr="003E6230">
        <w:rPr>
          <w:color w:val="000000"/>
          <w:sz w:val="24"/>
          <w:szCs w:val="24"/>
        </w:rPr>
        <w:t xml:space="preserve">Настоящий Протокол подлежит хранению заказчиком не менее 3 (трех) лет </w:t>
      </w:r>
      <w:proofErr w:type="gramStart"/>
      <w:r w:rsidRPr="003E6230">
        <w:rPr>
          <w:color w:val="000000"/>
          <w:sz w:val="24"/>
          <w:szCs w:val="24"/>
        </w:rPr>
        <w:t>с даты подведения</w:t>
      </w:r>
      <w:proofErr w:type="gramEnd"/>
      <w:r w:rsidRPr="003E6230">
        <w:rPr>
          <w:color w:val="000000"/>
          <w:sz w:val="24"/>
          <w:szCs w:val="24"/>
        </w:rPr>
        <w:t xml:space="preserve"> итогов данного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запроса предложений</w:t>
      </w:r>
      <w:r w:rsidRPr="003E6230">
        <w:rPr>
          <w:color w:val="000000"/>
          <w:sz w:val="24"/>
          <w:szCs w:val="24"/>
        </w:rPr>
        <w:t>.</w:t>
      </w:r>
    </w:p>
    <w:p w:rsidR="003F640F" w:rsidRPr="003F640F" w:rsidRDefault="003F640F" w:rsidP="00A7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Подписи членов комиссии </w:t>
      </w:r>
    </w:p>
    <w:p w:rsidR="00A51E60" w:rsidRDefault="00BD5387" w:rsidP="00A7588D">
      <w:pPr>
        <w:spacing w:after="0" w:line="240" w:lineRule="auto"/>
        <w:jc w:val="both"/>
        <w:rPr>
          <w:rStyle w:val="40"/>
          <w:rFonts w:eastAsia="Century Schoolbook"/>
          <w:b w:val="0"/>
          <w:sz w:val="24"/>
          <w:szCs w:val="24"/>
          <w:lang w:val="ru-MO"/>
        </w:rPr>
      </w:pPr>
      <w:r w:rsidRPr="00872194">
        <w:rPr>
          <w:rStyle w:val="40"/>
          <w:rFonts w:eastAsia="Century Schoolbook"/>
          <w:b w:val="0"/>
          <w:sz w:val="24"/>
          <w:szCs w:val="24"/>
        </w:rPr>
        <w:t>Председатель комиссии</w:t>
      </w:r>
    </w:p>
    <w:p w:rsidR="00BD5387" w:rsidRPr="00A51E60" w:rsidRDefault="00A51E60" w:rsidP="00034436">
      <w:pPr>
        <w:jc w:val="both"/>
        <w:rPr>
          <w:rStyle w:val="20"/>
          <w:rFonts w:eastAsia="Century Schoolbook"/>
          <w:bCs/>
          <w:sz w:val="24"/>
          <w:szCs w:val="24"/>
          <w:lang w:val="ru-MO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lang w:val="ru-MO"/>
        </w:rPr>
        <w:tab/>
      </w:r>
      <w:r w:rsidR="00BD5387" w:rsidRPr="00872194">
        <w:rPr>
          <w:rStyle w:val="20"/>
          <w:rFonts w:eastAsiaTheme="minorEastAsia"/>
          <w:sz w:val="24"/>
          <w:szCs w:val="24"/>
          <w:lang w:val="ru-MO"/>
        </w:rPr>
        <w:t xml:space="preserve">И.Д. </w:t>
      </w:r>
      <w:r w:rsidR="00BD5387" w:rsidRPr="00872194">
        <w:rPr>
          <w:rStyle w:val="20"/>
          <w:rFonts w:eastAsiaTheme="minorEastAsia"/>
          <w:sz w:val="24"/>
          <w:szCs w:val="24"/>
        </w:rPr>
        <w:t xml:space="preserve">Антонов </w:t>
      </w:r>
    </w:p>
    <w:p w:rsidR="00081B08" w:rsidRPr="00C70CF9" w:rsidRDefault="00081B08" w:rsidP="00081B08">
      <w:pPr>
        <w:pStyle w:val="a5"/>
        <w:ind w:left="0"/>
        <w:jc w:val="both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ru-MO" w:bidi="ru-RU"/>
        </w:rPr>
      </w:pPr>
      <w:r w:rsidRPr="00872194">
        <w:rPr>
          <w:rStyle w:val="40"/>
          <w:rFonts w:eastAsia="Century Schoolbook"/>
          <w:b w:val="0"/>
          <w:sz w:val="24"/>
          <w:szCs w:val="24"/>
        </w:rPr>
        <w:t>Члены комиссии:</w:t>
      </w:r>
      <w:r>
        <w:rPr>
          <w:rStyle w:val="40"/>
          <w:rFonts w:eastAsia="Century Schoolbook"/>
          <w:b w:val="0"/>
          <w:sz w:val="24"/>
          <w:szCs w:val="24"/>
        </w:rPr>
        <w:tab/>
      </w:r>
      <w:r>
        <w:rPr>
          <w:rStyle w:val="40"/>
          <w:rFonts w:eastAsia="Century Schoolbook"/>
          <w:b w:val="0"/>
          <w:sz w:val="24"/>
          <w:szCs w:val="24"/>
        </w:rPr>
        <w:tab/>
      </w:r>
      <w:r w:rsidRPr="00C70CF9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C70CF9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C70CF9">
        <w:rPr>
          <w:rStyle w:val="20"/>
          <w:rFonts w:eastAsiaTheme="minorEastAsia"/>
          <w:sz w:val="24"/>
          <w:szCs w:val="24"/>
          <w:u w:val="single"/>
          <w:lang w:val="ru-MO"/>
        </w:rPr>
        <w:tab/>
      </w:r>
      <w:r w:rsidRPr="00C70CF9">
        <w:rPr>
          <w:rStyle w:val="20"/>
          <w:rFonts w:eastAsiaTheme="minorEastAsia"/>
          <w:sz w:val="24"/>
          <w:szCs w:val="24"/>
          <w:lang w:val="ru-MO"/>
        </w:rPr>
        <w:tab/>
        <w:t xml:space="preserve">Л.Г. </w:t>
      </w:r>
      <w:r w:rsidRPr="00C70CF9">
        <w:rPr>
          <w:rStyle w:val="20"/>
          <w:rFonts w:eastAsiaTheme="minorEastAsia"/>
          <w:sz w:val="24"/>
          <w:szCs w:val="24"/>
        </w:rPr>
        <w:t xml:space="preserve">Кожухарёва </w:t>
      </w:r>
    </w:p>
    <w:p w:rsidR="00081B08" w:rsidRDefault="00081B08" w:rsidP="00081B08">
      <w:pPr>
        <w:jc w:val="both"/>
        <w:rPr>
          <w:rStyle w:val="40"/>
          <w:rFonts w:eastAsia="Century Schoolbook"/>
          <w:b w:val="0"/>
          <w:sz w:val="24"/>
          <w:szCs w:val="24"/>
          <w:lang w:val="ru-MO"/>
        </w:rPr>
      </w:pP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</w:rPr>
        <w:tab/>
      </w:r>
      <w:r>
        <w:rPr>
          <w:rStyle w:val="40"/>
          <w:rFonts w:eastAsia="Century Schoolbook"/>
          <w:b w:val="0"/>
          <w:sz w:val="24"/>
          <w:szCs w:val="24"/>
        </w:rPr>
        <w:tab/>
      </w:r>
      <w:r>
        <w:rPr>
          <w:rStyle w:val="20"/>
          <w:rFonts w:eastAsiaTheme="minorEastAsia"/>
          <w:sz w:val="24"/>
          <w:szCs w:val="24"/>
        </w:rPr>
        <w:t>Т.</w:t>
      </w:r>
      <w:r>
        <w:rPr>
          <w:rStyle w:val="20"/>
          <w:rFonts w:eastAsiaTheme="minorEastAsia"/>
          <w:sz w:val="24"/>
          <w:szCs w:val="24"/>
          <w:lang w:val="ru-MO"/>
        </w:rPr>
        <w:t>О</w:t>
      </w:r>
      <w:r>
        <w:rPr>
          <w:rStyle w:val="20"/>
          <w:rFonts w:eastAsiaTheme="minorEastAsia"/>
          <w:sz w:val="24"/>
          <w:szCs w:val="24"/>
        </w:rPr>
        <w:t xml:space="preserve">. </w:t>
      </w:r>
      <w:r>
        <w:rPr>
          <w:rStyle w:val="20"/>
          <w:rFonts w:eastAsiaTheme="minorEastAsia"/>
          <w:sz w:val="24"/>
          <w:szCs w:val="24"/>
          <w:lang w:val="ru-MO"/>
        </w:rPr>
        <w:t>Кара</w:t>
      </w:r>
      <w:r>
        <w:rPr>
          <w:rStyle w:val="20"/>
          <w:rFonts w:eastAsiaTheme="minorEastAsia"/>
          <w:sz w:val="24"/>
          <w:szCs w:val="24"/>
        </w:rPr>
        <w:t xml:space="preserve"> </w:t>
      </w:r>
    </w:p>
    <w:p w:rsidR="00081B08" w:rsidRPr="00034436" w:rsidRDefault="00081B08" w:rsidP="00081B08">
      <w:pPr>
        <w:jc w:val="both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ru-MO" w:bidi="ru-RU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lang w:val="ru-MO"/>
        </w:rPr>
        <w:tab/>
      </w:r>
      <w:r w:rsidRPr="00872194">
        <w:rPr>
          <w:rStyle w:val="20"/>
          <w:rFonts w:eastAsiaTheme="minorEastAsia"/>
          <w:sz w:val="24"/>
          <w:szCs w:val="24"/>
          <w:lang w:val="ru-MO"/>
        </w:rPr>
        <w:t>А.И. Калмыш</w:t>
      </w:r>
    </w:p>
    <w:p w:rsidR="00081B08" w:rsidRDefault="00081B08" w:rsidP="00081B08">
      <w:pPr>
        <w:rPr>
          <w:rStyle w:val="40"/>
          <w:rFonts w:eastAsia="Century Schoolbook"/>
          <w:b w:val="0"/>
          <w:sz w:val="24"/>
          <w:szCs w:val="24"/>
          <w:lang w:val="ru-MO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  <w:t>Т.И. Мацарина</w:t>
      </w:r>
    </w:p>
    <w:p w:rsidR="00081B08" w:rsidRPr="00872194" w:rsidRDefault="00081B08" w:rsidP="00081B08">
      <w:pPr>
        <w:rPr>
          <w:rStyle w:val="40"/>
          <w:rFonts w:eastAsia="Century Schoolbook"/>
          <w:b w:val="0"/>
          <w:sz w:val="24"/>
          <w:szCs w:val="24"/>
          <w:lang w:val="ru-MO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  <w:t>Д.И. Свищева</w:t>
      </w:r>
    </w:p>
    <w:p w:rsidR="00081B08" w:rsidRDefault="00081B08" w:rsidP="00081B08">
      <w:pPr>
        <w:jc w:val="both"/>
        <w:rPr>
          <w:rStyle w:val="20"/>
          <w:rFonts w:eastAsiaTheme="minorEastAsia"/>
          <w:sz w:val="24"/>
          <w:szCs w:val="24"/>
        </w:rPr>
      </w:pPr>
      <w:r w:rsidRPr="00872194">
        <w:rPr>
          <w:rStyle w:val="40"/>
          <w:rFonts w:eastAsia="Century Schoolbook"/>
          <w:b w:val="0"/>
          <w:sz w:val="24"/>
          <w:szCs w:val="24"/>
        </w:rPr>
        <w:t>Секретарь комиссии</w:t>
      </w:r>
      <w:proofErr w:type="gramStart"/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 xml:space="preserve"> :</w:t>
      </w:r>
      <w:proofErr w:type="gramEnd"/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872194">
        <w:rPr>
          <w:rStyle w:val="20"/>
          <w:rFonts w:eastAsiaTheme="minorEastAsia"/>
          <w:sz w:val="24"/>
          <w:szCs w:val="24"/>
          <w:lang w:val="ru-MO"/>
        </w:rPr>
        <w:t>И.С.</w:t>
      </w:r>
      <w:r>
        <w:rPr>
          <w:rStyle w:val="20"/>
          <w:rFonts w:eastAsiaTheme="minorEastAsia"/>
          <w:sz w:val="24"/>
          <w:szCs w:val="24"/>
          <w:lang w:val="ru-MO"/>
        </w:rPr>
        <w:t xml:space="preserve"> </w:t>
      </w:r>
      <w:r w:rsidRPr="00872194">
        <w:rPr>
          <w:rStyle w:val="20"/>
          <w:rFonts w:eastAsiaTheme="minorEastAsia"/>
          <w:sz w:val="24"/>
          <w:szCs w:val="24"/>
        </w:rPr>
        <w:t xml:space="preserve">Калинчук </w:t>
      </w:r>
    </w:p>
    <w:p w:rsidR="00081B08" w:rsidRDefault="00081B08" w:rsidP="00081B08">
      <w:pPr>
        <w:jc w:val="right"/>
        <w:rPr>
          <w:rFonts w:ascii="Times New Roman" w:hAnsi="Times New Roman" w:cs="Times New Roman"/>
        </w:rPr>
        <w:sectPr w:rsidR="00081B08" w:rsidSect="000D1763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lastRenderedPageBreak/>
        <w:t>Приложение №</w:t>
      </w:r>
      <w:r w:rsidR="00FD26D9">
        <w:rPr>
          <w:rFonts w:ascii="Times New Roman" w:hAnsi="Times New Roman" w:cs="Times New Roman"/>
          <w:lang w:val="ru-MO"/>
        </w:rPr>
        <w:t>1</w:t>
      </w:r>
      <w:r>
        <w:rPr>
          <w:rFonts w:ascii="Times New Roman" w:hAnsi="Times New Roman" w:cs="Times New Roman"/>
          <w:lang w:val="ru-MO"/>
        </w:rPr>
        <w:t xml:space="preserve">/1 </w:t>
      </w:r>
      <w:proofErr w:type="gramStart"/>
      <w:r w:rsidRPr="007056D9">
        <w:rPr>
          <w:rFonts w:ascii="Times New Roman" w:hAnsi="Times New Roman" w:cs="Times New Roman"/>
        </w:rPr>
        <w:t>к</w:t>
      </w:r>
      <w:proofErr w:type="gramEnd"/>
      <w:r w:rsidRPr="007056D9">
        <w:rPr>
          <w:rFonts w:ascii="Times New Roman" w:hAnsi="Times New Roman" w:cs="Times New Roman"/>
        </w:rPr>
        <w:t xml:space="preserve"> </w:t>
      </w: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t>Протоколу</w:t>
      </w:r>
      <w:r>
        <w:rPr>
          <w:rFonts w:ascii="Times New Roman" w:hAnsi="Times New Roman" w:cs="Times New Roman"/>
          <w:lang w:val="ru-MO"/>
        </w:rPr>
        <w:t xml:space="preserve">  </w:t>
      </w:r>
      <w:r w:rsidRPr="007056D9">
        <w:rPr>
          <w:rFonts w:ascii="Times New Roman" w:hAnsi="Times New Roman" w:cs="Times New Roman"/>
        </w:rPr>
        <w:t>от 2</w:t>
      </w:r>
      <w:r w:rsidR="00C50CBC">
        <w:rPr>
          <w:rFonts w:ascii="Times New Roman" w:hAnsi="Times New Roman" w:cs="Times New Roman"/>
        </w:rPr>
        <w:t>1</w:t>
      </w:r>
      <w:r w:rsidRPr="007056D9">
        <w:rPr>
          <w:rFonts w:ascii="Times New Roman" w:hAnsi="Times New Roman" w:cs="Times New Roman"/>
        </w:rPr>
        <w:t>.0</w:t>
      </w:r>
      <w:r w:rsidR="00C50CBC">
        <w:rPr>
          <w:rFonts w:ascii="Times New Roman" w:hAnsi="Times New Roman" w:cs="Times New Roman"/>
        </w:rPr>
        <w:t>6</w:t>
      </w:r>
      <w:r w:rsidRPr="007056D9">
        <w:rPr>
          <w:rFonts w:ascii="Times New Roman" w:hAnsi="Times New Roman" w:cs="Times New Roman"/>
        </w:rPr>
        <w:t xml:space="preserve">.2021г. </w:t>
      </w: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7E407B" w:rsidRPr="00D64B97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7E407B" w:rsidRDefault="007E407B" w:rsidP="007E407B">
      <w:pPr>
        <w:pStyle w:val="11"/>
        <w:keepNext/>
        <w:keepLines/>
        <w:shd w:val="clear" w:color="auto" w:fill="auto"/>
        <w:spacing w:before="0" w:line="326" w:lineRule="exact"/>
        <w:ind w:left="700" w:firstLine="400"/>
        <w:jc w:val="left"/>
        <w:rPr>
          <w:lang w:val="ru-MO"/>
        </w:rPr>
      </w:pPr>
      <w:bookmarkStart w:id="0" w:name="bookmark1"/>
      <w: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оглашении заявки, содержащей лучшие условия</w:t>
      </w:r>
      <w:bookmarkEnd w:id="0"/>
      <w:r>
        <w:rPr>
          <w:lang w:val="ru-MO"/>
        </w:rPr>
        <w:t xml:space="preserve"> </w:t>
      </w:r>
      <w:bookmarkStart w:id="1" w:name="bookmark2"/>
      <w:r>
        <w:t>исполнения контракта.</w:t>
      </w:r>
      <w:bookmarkEnd w:id="1"/>
    </w:p>
    <w:p w:rsidR="007E407B" w:rsidRDefault="007E407B" w:rsidP="007E407B">
      <w:pPr>
        <w:pStyle w:val="11"/>
        <w:keepNext/>
        <w:keepLines/>
        <w:shd w:val="clear" w:color="auto" w:fill="auto"/>
        <w:spacing w:before="0" w:line="326" w:lineRule="exact"/>
        <w:ind w:left="700" w:firstLine="400"/>
        <w:jc w:val="left"/>
        <w:rPr>
          <w:lang w:val="ru-M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5"/>
        <w:gridCol w:w="5911"/>
        <w:gridCol w:w="3245"/>
        <w:gridCol w:w="1718"/>
        <w:gridCol w:w="1901"/>
        <w:gridCol w:w="1488"/>
      </w:tblGrid>
      <w:tr w:rsidR="007E407B" w:rsidRPr="008C3BC0" w:rsidTr="00C80CA5">
        <w:trPr>
          <w:trHeight w:hRule="exact" w:val="1690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7E407B" w:rsidRPr="008C3BC0" w:rsidRDefault="007E407B" w:rsidP="00C80CA5">
            <w:pPr>
              <w:spacing w:after="60" w:line="200" w:lineRule="exact"/>
              <w:jc w:val="center"/>
            </w:pPr>
            <w:r w:rsidRPr="008C3BC0">
              <w:rPr>
                <w:rStyle w:val="210pt"/>
                <w:rFonts w:eastAsia="Tahoma"/>
                <w:sz w:val="22"/>
                <w:szCs w:val="22"/>
              </w:rPr>
              <w:t>№</w:t>
            </w:r>
            <w:r w:rsidRPr="008C3BC0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</w:t>
            </w:r>
            <w:proofErr w:type="spellStart"/>
            <w:proofErr w:type="gramStart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/</w:t>
            </w:r>
            <w:proofErr w:type="spellStart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11" w:type="dxa"/>
            <w:shd w:val="clear" w:color="auto" w:fill="FFFFFF"/>
            <w:vAlign w:val="bottom"/>
          </w:tcPr>
          <w:p w:rsidR="007E407B" w:rsidRPr="008C3BC0" w:rsidRDefault="007E407B" w:rsidP="00C80CA5">
            <w:pPr>
              <w:spacing w:line="274" w:lineRule="exact"/>
              <w:jc w:val="center"/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Наименование участника закупки,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подавшего заявку на участие в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запросе предложений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(наименование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организации,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фамилия</w:t>
            </w:r>
            <w:proofErr w:type="gramStart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,</w:t>
            </w:r>
            <w:proofErr w:type="gramEnd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имя, отчество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(при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наличии)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для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индивидуального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предпринимателя)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7E407B" w:rsidRPr="008C3BC0" w:rsidRDefault="007E407B" w:rsidP="00C80CA5">
            <w:pPr>
              <w:spacing w:line="274" w:lineRule="exact"/>
              <w:jc w:val="center"/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Фамилия, имя, отчество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(при наличии)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представителя участника, подавшего заявку на участие в запросе предложений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7E407B" w:rsidRPr="008C3BC0" w:rsidRDefault="007E407B" w:rsidP="00C80CA5">
            <w:pPr>
              <w:spacing w:after="120" w:line="240" w:lineRule="exact"/>
              <w:jc w:val="center"/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Паспортные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данные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7E407B" w:rsidRPr="008C3BC0" w:rsidRDefault="007E407B" w:rsidP="00C80CA5">
            <w:pPr>
              <w:spacing w:line="240" w:lineRule="exact"/>
              <w:jc w:val="center"/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Доверенность</w:t>
            </w:r>
          </w:p>
        </w:tc>
        <w:tc>
          <w:tcPr>
            <w:tcW w:w="1488" w:type="dxa"/>
            <w:shd w:val="clear" w:color="auto" w:fill="FFFFFF"/>
          </w:tcPr>
          <w:p w:rsidR="007E407B" w:rsidRPr="008C3BC0" w:rsidRDefault="007E407B" w:rsidP="00C80CA5"/>
        </w:tc>
      </w:tr>
      <w:tr w:rsidR="008C3BC0" w:rsidRPr="00D64B97" w:rsidTr="00CD1B74">
        <w:trPr>
          <w:trHeight w:val="1498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8C3BC0" w:rsidRPr="00D64B97" w:rsidRDefault="008C3BC0" w:rsidP="00C80CA5">
            <w:pPr>
              <w:spacing w:line="200" w:lineRule="exact"/>
              <w:jc w:val="center"/>
              <w:rPr>
                <w:lang w:val="ru-MO"/>
              </w:rPr>
            </w:pPr>
            <w:r w:rsidRPr="00D64B97">
              <w:rPr>
                <w:rStyle w:val="210pt"/>
                <w:rFonts w:eastAsia="Tahoma"/>
                <w:lang w:val="ru-MO"/>
              </w:rPr>
              <w:t>1</w:t>
            </w:r>
          </w:p>
        </w:tc>
        <w:tc>
          <w:tcPr>
            <w:tcW w:w="5911" w:type="dxa"/>
            <w:shd w:val="clear" w:color="auto" w:fill="FFFFFF"/>
            <w:vAlign w:val="center"/>
          </w:tcPr>
          <w:p w:rsidR="008C3BC0" w:rsidRPr="009E0C82" w:rsidRDefault="008C3BC0" w:rsidP="00236FDD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E0C82">
              <w:rPr>
                <w:rStyle w:val="20"/>
                <w:rFonts w:eastAsiaTheme="minorEastAsia"/>
                <w:i/>
              </w:rPr>
              <w:t>ООО «</w:t>
            </w:r>
            <w:proofErr w:type="spellStart"/>
            <w:r w:rsidR="00236FDD">
              <w:rPr>
                <w:rStyle w:val="20"/>
                <w:rFonts w:eastAsiaTheme="minorEastAsia"/>
                <w:i/>
              </w:rPr>
              <w:t>Люрсан</w:t>
            </w:r>
            <w:proofErr w:type="spellEnd"/>
            <w:r w:rsidRPr="009E0C82">
              <w:rPr>
                <w:rStyle w:val="20"/>
                <w:rFonts w:eastAsiaTheme="minorEastAsia"/>
                <w:i/>
              </w:rPr>
              <w:t>»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8C3BC0" w:rsidRPr="009E0C82" w:rsidRDefault="00C50CBC" w:rsidP="00C80CA5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MO"/>
              </w:rPr>
            </w:pPr>
            <w:proofErr w:type="spellStart"/>
            <w:r w:rsidRPr="0093753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Цушко</w:t>
            </w:r>
            <w:proofErr w:type="spellEnd"/>
            <w:r w:rsidRPr="0093753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Александр</w:t>
            </w:r>
            <w:r w:rsidR="0030255B" w:rsidRPr="0093753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Валентинович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8C3BC0" w:rsidRPr="009E0C82" w:rsidRDefault="0030255B" w:rsidP="0030255B">
            <w:pPr>
              <w:spacing w:line="226" w:lineRule="exact"/>
              <w:jc w:val="center"/>
              <w:rPr>
                <w:highlight w:val="yellow"/>
              </w:rPr>
            </w:pP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Паспорт 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en-US"/>
              </w:rPr>
              <w:t>I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-ПР №0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281141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выдан 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ПО  </w:t>
            </w:r>
            <w:proofErr w:type="spellStart"/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У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пДМ</w:t>
            </w:r>
            <w:proofErr w:type="spellEnd"/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МВД ПМР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г</w:t>
            </w:r>
            <w:proofErr w:type="gramStart"/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Т</w:t>
            </w:r>
            <w:proofErr w:type="gramEnd"/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ирасполь 12.02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.20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09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г.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8C3BC0" w:rsidRPr="009E0C82" w:rsidRDefault="0030255B" w:rsidP="0030255B">
            <w:pPr>
              <w:spacing w:line="200" w:lineRule="exact"/>
              <w:jc w:val="center"/>
              <w:rPr>
                <w:highlight w:val="yellow"/>
                <w:lang w:val="ru-MO"/>
              </w:rPr>
            </w:pP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№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1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от 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01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12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.202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0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г.</w:t>
            </w:r>
          </w:p>
        </w:tc>
        <w:tc>
          <w:tcPr>
            <w:tcW w:w="1488" w:type="dxa"/>
            <w:shd w:val="clear" w:color="auto" w:fill="FFFFFF"/>
          </w:tcPr>
          <w:p w:rsidR="008C3BC0" w:rsidRPr="00D64B97" w:rsidRDefault="008C3BC0" w:rsidP="00C80CA5">
            <w:pPr>
              <w:rPr>
                <w:sz w:val="10"/>
                <w:szCs w:val="10"/>
              </w:rPr>
            </w:pPr>
          </w:p>
        </w:tc>
      </w:tr>
      <w:tr w:rsidR="0030255B" w:rsidRPr="00D64B97" w:rsidTr="00CD1B74">
        <w:trPr>
          <w:trHeight w:val="1498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30255B" w:rsidRPr="00D64B97" w:rsidRDefault="0030255B" w:rsidP="00C80CA5">
            <w:pPr>
              <w:jc w:val="center"/>
            </w:pPr>
          </w:p>
          <w:p w:rsidR="0030255B" w:rsidRPr="00D64B97" w:rsidRDefault="0030255B" w:rsidP="00C80CA5">
            <w:pPr>
              <w:jc w:val="center"/>
            </w:pPr>
            <w:r w:rsidRPr="00D64B97">
              <w:rPr>
                <w:rStyle w:val="210pt"/>
                <w:rFonts w:eastAsia="Tahoma"/>
                <w:lang w:val="ru-MO"/>
              </w:rPr>
              <w:t>2</w:t>
            </w:r>
          </w:p>
        </w:tc>
        <w:tc>
          <w:tcPr>
            <w:tcW w:w="5911" w:type="dxa"/>
            <w:shd w:val="clear" w:color="auto" w:fill="FFFFFF"/>
            <w:vAlign w:val="center"/>
          </w:tcPr>
          <w:p w:rsidR="0030255B" w:rsidRPr="009E0C82" w:rsidRDefault="0030255B" w:rsidP="00236FDD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E0C82">
              <w:rPr>
                <w:rStyle w:val="20"/>
                <w:rFonts w:eastAsiaTheme="minorEastAsia"/>
                <w:i/>
              </w:rPr>
              <w:t>ООО «</w:t>
            </w:r>
            <w:proofErr w:type="spellStart"/>
            <w:r>
              <w:rPr>
                <w:rStyle w:val="20"/>
                <w:rFonts w:eastAsiaTheme="minorEastAsia"/>
                <w:i/>
              </w:rPr>
              <w:t>Люрсан</w:t>
            </w:r>
            <w:proofErr w:type="spellEnd"/>
            <w:r w:rsidRPr="009E0C82">
              <w:rPr>
                <w:rStyle w:val="20"/>
                <w:rFonts w:eastAsiaTheme="minorEastAsia"/>
                <w:i/>
              </w:rPr>
              <w:t>»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30255B" w:rsidRPr="009E0C82" w:rsidRDefault="00C50CBC" w:rsidP="00C80CA5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10pt"/>
                <w:rFonts w:eastAsia="Tahoma"/>
                <w:sz w:val="24"/>
                <w:szCs w:val="24"/>
              </w:rPr>
              <w:t>Маслов Григорий</w:t>
            </w:r>
            <w:r w:rsidR="0030255B">
              <w:rPr>
                <w:rStyle w:val="210pt"/>
                <w:rFonts w:eastAsia="Tahoma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30255B" w:rsidRPr="009E0C82" w:rsidRDefault="0030255B" w:rsidP="0030255B">
            <w:pPr>
              <w:spacing w:line="226" w:lineRule="exact"/>
              <w:jc w:val="center"/>
              <w:rPr>
                <w:highlight w:val="yellow"/>
              </w:rPr>
            </w:pP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Паспорт 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en-US"/>
              </w:rPr>
              <w:t>I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-ПР №0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079360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выдан 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ПО  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У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ВД 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г</w:t>
            </w:r>
            <w:proofErr w:type="gramStart"/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Т</w:t>
            </w:r>
            <w:proofErr w:type="gramEnd"/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ирасполь 14.07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.20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04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г.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30255B" w:rsidRPr="009E0C82" w:rsidRDefault="0030255B" w:rsidP="007568D9">
            <w:pPr>
              <w:spacing w:line="200" w:lineRule="exact"/>
              <w:jc w:val="center"/>
              <w:rPr>
                <w:highlight w:val="yellow"/>
                <w:lang w:val="ru-MO"/>
              </w:rPr>
            </w:pP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№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1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от 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01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12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.202</w:t>
            </w:r>
            <w:r>
              <w:rPr>
                <w:rStyle w:val="210pt"/>
                <w:rFonts w:eastAsia="Tahoma"/>
                <w:sz w:val="22"/>
                <w:szCs w:val="22"/>
                <w:lang w:val="ru-MO"/>
              </w:rPr>
              <w:t>0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г.</w:t>
            </w:r>
          </w:p>
        </w:tc>
        <w:tc>
          <w:tcPr>
            <w:tcW w:w="1488" w:type="dxa"/>
            <w:shd w:val="clear" w:color="auto" w:fill="FFFFFF"/>
          </w:tcPr>
          <w:p w:rsidR="0030255B" w:rsidRPr="00D64B97" w:rsidRDefault="0030255B" w:rsidP="00C80CA5">
            <w:pPr>
              <w:rPr>
                <w:sz w:val="10"/>
                <w:szCs w:val="10"/>
              </w:rPr>
            </w:pPr>
          </w:p>
        </w:tc>
      </w:tr>
      <w:tr w:rsidR="008C3BC0" w:rsidRPr="00D64B97" w:rsidTr="00CD1B74">
        <w:trPr>
          <w:trHeight w:val="1498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8C3BC0" w:rsidRPr="00FD26D9" w:rsidRDefault="00FD26D9" w:rsidP="008C3BC0">
            <w:pPr>
              <w:spacing w:after="0"/>
              <w:jc w:val="center"/>
              <w:rPr>
                <w:lang w:val="ru-MO"/>
              </w:rPr>
            </w:pPr>
            <w:r>
              <w:rPr>
                <w:lang w:val="ru-MO"/>
              </w:rPr>
              <w:t>3</w:t>
            </w:r>
          </w:p>
        </w:tc>
        <w:tc>
          <w:tcPr>
            <w:tcW w:w="5911" w:type="dxa"/>
            <w:shd w:val="clear" w:color="auto" w:fill="FFFFFF"/>
            <w:vAlign w:val="center"/>
          </w:tcPr>
          <w:p w:rsidR="008C3BC0" w:rsidRPr="009E0C82" w:rsidRDefault="00236FDD" w:rsidP="00236FDD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8"/>
                <w:szCs w:val="28"/>
              </w:rPr>
            </w:pPr>
            <w:r w:rsidRPr="009E0C82">
              <w:rPr>
                <w:rStyle w:val="2115pt"/>
                <w:rFonts w:eastAsiaTheme="minorEastAsia"/>
                <w:i/>
                <w:sz w:val="28"/>
                <w:szCs w:val="28"/>
              </w:rPr>
              <w:t>ООО «</w:t>
            </w:r>
            <w:proofErr w:type="spellStart"/>
            <w:r>
              <w:rPr>
                <w:rStyle w:val="2115pt"/>
                <w:rFonts w:eastAsiaTheme="minorEastAsia"/>
                <w:i/>
                <w:sz w:val="28"/>
                <w:szCs w:val="28"/>
              </w:rPr>
              <w:t>Фарба</w:t>
            </w:r>
            <w:proofErr w:type="spellEnd"/>
            <w:r w:rsidRPr="009E0C82">
              <w:rPr>
                <w:rStyle w:val="2115pt"/>
                <w:rFonts w:eastAsiaTheme="minorEastAsia"/>
                <w:i/>
                <w:sz w:val="28"/>
                <w:szCs w:val="28"/>
              </w:rPr>
              <w:t>»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8C3BC0" w:rsidRPr="009E0C82" w:rsidRDefault="00236FDD" w:rsidP="00236FDD">
            <w:pPr>
              <w:spacing w:after="0"/>
              <w:jc w:val="center"/>
              <w:rPr>
                <w:rStyle w:val="210pt"/>
                <w:rFonts w:eastAsia="Tahoma"/>
                <w:sz w:val="24"/>
                <w:szCs w:val="24"/>
              </w:rPr>
            </w:pPr>
            <w:proofErr w:type="spellStart"/>
            <w:r>
              <w:rPr>
                <w:rStyle w:val="210pt"/>
                <w:rFonts w:eastAsia="Tahoma"/>
                <w:sz w:val="24"/>
                <w:szCs w:val="24"/>
              </w:rPr>
              <w:t>Сандул</w:t>
            </w:r>
            <w:proofErr w:type="spellEnd"/>
            <w:r>
              <w:rPr>
                <w:rStyle w:val="210pt"/>
                <w:rFonts w:eastAsia="Tahoma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8C3BC0" w:rsidRPr="009E0C82" w:rsidRDefault="008C3BC0" w:rsidP="00236FDD">
            <w:pPr>
              <w:spacing w:after="0"/>
              <w:jc w:val="center"/>
              <w:rPr>
                <w:rStyle w:val="210pt"/>
                <w:rFonts w:eastAsia="Tahoma"/>
                <w:sz w:val="22"/>
                <w:szCs w:val="22"/>
                <w:lang w:val="ru-MO"/>
              </w:rPr>
            </w:pP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Паспорт 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en-US"/>
              </w:rPr>
              <w:t>I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-ПР №0</w:t>
            </w:r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>382403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выдан </w:t>
            </w:r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ПО  </w:t>
            </w:r>
            <w:proofErr w:type="spellStart"/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У</w:t>
            </w:r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>пДМ</w:t>
            </w:r>
            <w:proofErr w:type="spellEnd"/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МВД ПМР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г</w:t>
            </w:r>
            <w:proofErr w:type="gramStart"/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</w:t>
            </w:r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>Т</w:t>
            </w:r>
            <w:proofErr w:type="gramEnd"/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>ирасполь 25.10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.20</w:t>
            </w:r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>12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г.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8C3BC0" w:rsidRPr="009E0C82" w:rsidRDefault="00A5439B" w:rsidP="00236FDD">
            <w:pPr>
              <w:spacing w:after="0"/>
              <w:jc w:val="center"/>
              <w:rPr>
                <w:rStyle w:val="210pt"/>
                <w:rFonts w:eastAsia="Tahoma"/>
                <w:sz w:val="22"/>
                <w:szCs w:val="22"/>
                <w:lang w:val="ru-MO"/>
              </w:rPr>
            </w:pP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№</w:t>
            </w:r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>8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от </w:t>
            </w:r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>19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.0</w:t>
            </w:r>
            <w:r w:rsidR="00236FDD">
              <w:rPr>
                <w:rStyle w:val="210pt"/>
                <w:rFonts w:eastAsia="Tahoma"/>
                <w:sz w:val="22"/>
                <w:szCs w:val="22"/>
                <w:lang w:val="ru-MO"/>
              </w:rPr>
              <w:t>6</w:t>
            </w:r>
            <w:r w:rsidRPr="009E0C82">
              <w:rPr>
                <w:rStyle w:val="210pt"/>
                <w:rFonts w:eastAsia="Tahoma"/>
                <w:sz w:val="22"/>
                <w:szCs w:val="22"/>
                <w:lang w:val="ru-MO"/>
              </w:rPr>
              <w:t>.2021г.</w:t>
            </w:r>
          </w:p>
        </w:tc>
        <w:tc>
          <w:tcPr>
            <w:tcW w:w="1488" w:type="dxa"/>
            <w:shd w:val="clear" w:color="auto" w:fill="FFFFFF"/>
          </w:tcPr>
          <w:p w:rsidR="008C3BC0" w:rsidRPr="00D64B97" w:rsidRDefault="008C3BC0" w:rsidP="008C3BC0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E407B" w:rsidRDefault="007E407B" w:rsidP="008C3BC0">
      <w:pPr>
        <w:spacing w:after="0"/>
        <w:rPr>
          <w:sz w:val="2"/>
          <w:szCs w:val="2"/>
        </w:rPr>
      </w:pPr>
    </w:p>
    <w:p w:rsidR="007E407B" w:rsidRDefault="007E407B" w:rsidP="007E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7E407B" w:rsidRDefault="007E407B" w:rsidP="007E407B">
      <w:pPr>
        <w:spacing w:after="0" w:line="240" w:lineRule="auto"/>
        <w:ind w:left="284"/>
        <w:jc w:val="both"/>
        <w:rPr>
          <w:rStyle w:val="20"/>
          <w:rFonts w:eastAsiaTheme="minorEastAsia"/>
          <w:sz w:val="24"/>
          <w:szCs w:val="24"/>
          <w:lang w:val="ru-MO"/>
        </w:rPr>
      </w:pPr>
      <w:r w:rsidRPr="0071250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C6F24">
        <w:rPr>
          <w:rFonts w:ascii="Times New Roman" w:hAnsi="Times New Roman" w:cs="Times New Roman"/>
          <w:sz w:val="24"/>
          <w:szCs w:val="24"/>
          <w:lang w:val="ru-MO"/>
        </w:rPr>
        <w:t>2</w:t>
      </w:r>
      <w:r w:rsidR="0030255B">
        <w:rPr>
          <w:rFonts w:ascii="Times New Roman" w:hAnsi="Times New Roman" w:cs="Times New Roman"/>
          <w:sz w:val="24"/>
          <w:szCs w:val="24"/>
          <w:lang w:val="ru-MO"/>
        </w:rPr>
        <w:t>1</w:t>
      </w:r>
      <w:r w:rsidRPr="00712507">
        <w:rPr>
          <w:rFonts w:ascii="Times New Roman" w:hAnsi="Times New Roman" w:cs="Times New Roman"/>
          <w:sz w:val="24"/>
          <w:szCs w:val="24"/>
        </w:rPr>
        <w:t>.</w:t>
      </w:r>
      <w:r w:rsidR="0030255B">
        <w:rPr>
          <w:rFonts w:ascii="Times New Roman" w:hAnsi="Times New Roman" w:cs="Times New Roman"/>
          <w:sz w:val="24"/>
          <w:szCs w:val="24"/>
        </w:rPr>
        <w:t>06</w:t>
      </w:r>
      <w:r w:rsidRPr="00712507">
        <w:rPr>
          <w:rFonts w:ascii="Times New Roman" w:hAnsi="Times New Roman" w:cs="Times New Roman"/>
          <w:sz w:val="24"/>
          <w:szCs w:val="24"/>
        </w:rPr>
        <w:t>.2021г</w:t>
      </w:r>
      <w:r w:rsidRPr="00712507">
        <w:rPr>
          <w:sz w:val="24"/>
          <w:szCs w:val="24"/>
        </w:rPr>
        <w:t>.</w:t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</w:rPr>
        <w:t>Секретарь комиссии</w:t>
      </w:r>
      <w:proofErr w:type="gramStart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:</w:t>
      </w:r>
      <w:proofErr w:type="gramEnd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20"/>
          <w:rFonts w:eastAsiaTheme="minorEastAsia"/>
          <w:sz w:val="24"/>
          <w:szCs w:val="24"/>
          <w:lang w:val="ru-MO"/>
        </w:rPr>
        <w:t xml:space="preserve">И.С. </w:t>
      </w:r>
      <w:r w:rsidRPr="00712507">
        <w:rPr>
          <w:rStyle w:val="20"/>
          <w:rFonts w:eastAsiaTheme="minorEastAsia"/>
          <w:sz w:val="24"/>
          <w:szCs w:val="24"/>
        </w:rPr>
        <w:t xml:space="preserve">Калинчук </w:t>
      </w:r>
      <w:r w:rsidRPr="00712507">
        <w:rPr>
          <w:rStyle w:val="20"/>
          <w:rFonts w:eastAsiaTheme="minorEastAsia"/>
          <w:sz w:val="24"/>
          <w:szCs w:val="24"/>
          <w:lang w:val="ru-MO"/>
        </w:rPr>
        <w:t xml:space="preserve">                                          </w:t>
      </w:r>
    </w:p>
    <w:p w:rsidR="007E407B" w:rsidRDefault="007E407B" w:rsidP="007E407B">
      <w:pPr>
        <w:spacing w:after="0" w:line="240" w:lineRule="auto"/>
        <w:jc w:val="both"/>
        <w:rPr>
          <w:rStyle w:val="20"/>
          <w:rFonts w:eastAsiaTheme="minorEastAsia"/>
          <w:sz w:val="24"/>
          <w:szCs w:val="24"/>
          <w:lang w:val="ru-MO"/>
        </w:rPr>
      </w:pPr>
    </w:p>
    <w:p w:rsidR="007E407B" w:rsidRDefault="007E407B" w:rsidP="007E407B">
      <w:pPr>
        <w:spacing w:after="0" w:line="240" w:lineRule="auto"/>
        <w:jc w:val="both"/>
        <w:rPr>
          <w:rStyle w:val="20"/>
          <w:rFonts w:eastAsiaTheme="minorEastAsia"/>
          <w:sz w:val="24"/>
          <w:szCs w:val="24"/>
          <w:lang w:val="ru-MO"/>
        </w:rPr>
      </w:pPr>
    </w:p>
    <w:p w:rsidR="00FD26D9" w:rsidRDefault="00FD26D9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CD1B74" w:rsidRDefault="00CD1B74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lastRenderedPageBreak/>
        <w:t>Приложение №</w:t>
      </w:r>
      <w:r w:rsidR="00FD26D9">
        <w:rPr>
          <w:rFonts w:ascii="Times New Roman" w:hAnsi="Times New Roman" w:cs="Times New Roman"/>
          <w:lang w:val="ru-MO"/>
        </w:rPr>
        <w:t>1</w:t>
      </w:r>
      <w:r>
        <w:rPr>
          <w:rFonts w:ascii="Times New Roman" w:hAnsi="Times New Roman" w:cs="Times New Roman"/>
          <w:lang w:val="ru-MO"/>
        </w:rPr>
        <w:t xml:space="preserve">/2  </w:t>
      </w:r>
      <w:proofErr w:type="gramStart"/>
      <w:r w:rsidRPr="007056D9">
        <w:rPr>
          <w:rFonts w:ascii="Times New Roman" w:hAnsi="Times New Roman" w:cs="Times New Roman"/>
        </w:rPr>
        <w:t>к</w:t>
      </w:r>
      <w:proofErr w:type="gramEnd"/>
      <w:r w:rsidRPr="007056D9">
        <w:rPr>
          <w:rFonts w:ascii="Times New Roman" w:hAnsi="Times New Roman" w:cs="Times New Roman"/>
        </w:rPr>
        <w:t xml:space="preserve"> </w:t>
      </w: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t>Протоколу</w:t>
      </w:r>
      <w:r>
        <w:rPr>
          <w:rFonts w:ascii="Times New Roman" w:hAnsi="Times New Roman" w:cs="Times New Roman"/>
          <w:lang w:val="ru-MO"/>
        </w:rPr>
        <w:t xml:space="preserve">  </w:t>
      </w:r>
      <w:r w:rsidRPr="007056D9">
        <w:rPr>
          <w:rFonts w:ascii="Times New Roman" w:hAnsi="Times New Roman" w:cs="Times New Roman"/>
        </w:rPr>
        <w:t>от 2</w:t>
      </w:r>
      <w:r w:rsidR="00C50CBC">
        <w:rPr>
          <w:rFonts w:ascii="Times New Roman" w:hAnsi="Times New Roman" w:cs="Times New Roman"/>
        </w:rPr>
        <w:t>1</w:t>
      </w:r>
      <w:r w:rsidRPr="007056D9">
        <w:rPr>
          <w:rFonts w:ascii="Times New Roman" w:hAnsi="Times New Roman" w:cs="Times New Roman"/>
        </w:rPr>
        <w:t>.0</w:t>
      </w:r>
      <w:r w:rsidR="00C50CBC">
        <w:rPr>
          <w:rFonts w:ascii="Times New Roman" w:hAnsi="Times New Roman" w:cs="Times New Roman"/>
        </w:rPr>
        <w:t>6</w:t>
      </w:r>
      <w:r w:rsidRPr="007056D9">
        <w:rPr>
          <w:rFonts w:ascii="Times New Roman" w:hAnsi="Times New Roman" w:cs="Times New Roman"/>
        </w:rPr>
        <w:t xml:space="preserve">.2021г. </w:t>
      </w:r>
    </w:p>
    <w:p w:rsidR="007E407B" w:rsidRDefault="007E407B" w:rsidP="007E407B">
      <w:pPr>
        <w:pStyle w:val="1"/>
        <w:ind w:firstLine="0"/>
        <w:jc w:val="center"/>
        <w:rPr>
          <w:b/>
          <w:color w:val="000000"/>
        </w:rPr>
      </w:pPr>
      <w:r w:rsidRPr="00CD0E9B">
        <w:rPr>
          <w:b/>
          <w:color w:val="000000"/>
        </w:rPr>
        <w:t xml:space="preserve">Информация </w:t>
      </w:r>
    </w:p>
    <w:p w:rsidR="007E407B" w:rsidRDefault="007E407B" w:rsidP="007E407B">
      <w:pPr>
        <w:pStyle w:val="1"/>
        <w:ind w:firstLine="0"/>
        <w:jc w:val="center"/>
      </w:pPr>
      <w:r>
        <w:rPr>
          <w:color w:val="000000"/>
        </w:rPr>
        <w:t xml:space="preserve">о наличии и соответствии документов, представленных участником </w:t>
      </w:r>
      <w:r w:rsidRPr="009B3ED9">
        <w:rPr>
          <w:color w:val="000000"/>
        </w:rPr>
        <w:t>запроса предложений</w:t>
      </w:r>
      <w:r>
        <w:rPr>
          <w:color w:val="000000"/>
        </w:rPr>
        <w:t>,</w:t>
      </w:r>
    </w:p>
    <w:p w:rsidR="007E407B" w:rsidRDefault="007E407B" w:rsidP="007E407B">
      <w:pPr>
        <w:pStyle w:val="1"/>
        <w:spacing w:after="40"/>
        <w:ind w:firstLine="0"/>
        <w:jc w:val="center"/>
      </w:pPr>
      <w:r>
        <w:rPr>
          <w:color w:val="000000"/>
        </w:rPr>
        <w:t xml:space="preserve">перечню документов, заявленных в извещении о проведении </w:t>
      </w:r>
      <w:r w:rsidRPr="009B3ED9">
        <w:rPr>
          <w:color w:val="000000"/>
        </w:rPr>
        <w:t>запроса предложений</w:t>
      </w:r>
    </w:p>
    <w:p w:rsidR="007E407B" w:rsidRDefault="007E407B" w:rsidP="00CD1B74">
      <w:pPr>
        <w:pStyle w:val="1"/>
        <w:tabs>
          <w:tab w:val="left" w:leader="underscore" w:pos="2510"/>
        </w:tabs>
        <w:ind w:firstLine="0"/>
        <w:jc w:val="center"/>
      </w:pPr>
      <w:r>
        <w:rPr>
          <w:color w:val="000000"/>
        </w:rPr>
        <w:t>и документации о</w:t>
      </w:r>
      <w:r>
        <w:rPr>
          <w:color w:val="000000"/>
          <w:lang w:val="ru-MO"/>
        </w:rPr>
        <w:t xml:space="preserve"> </w:t>
      </w:r>
      <w:r w:rsidRPr="009B3ED9">
        <w:rPr>
          <w:color w:val="000000"/>
        </w:rPr>
        <w:t>запрос</w:t>
      </w:r>
      <w:r>
        <w:rPr>
          <w:color w:val="000000"/>
          <w:lang w:val="ru-MO"/>
        </w:rPr>
        <w:t>е</w:t>
      </w:r>
      <w:r w:rsidRPr="009B3ED9">
        <w:rPr>
          <w:color w:val="000000"/>
        </w:rPr>
        <w:t xml:space="preserve"> предложений</w:t>
      </w:r>
      <w:r w:rsidR="00CD1B74" w:rsidRPr="00CD1B74">
        <w:rPr>
          <w:color w:val="000000"/>
        </w:rPr>
        <w:t xml:space="preserve"> </w:t>
      </w:r>
      <w:r w:rsidR="00CD1B74">
        <w:rPr>
          <w:color w:val="000000"/>
        </w:rPr>
        <w:t>ЛОТ №</w:t>
      </w:r>
      <w:r w:rsidR="00CD1B74">
        <w:rPr>
          <w:i/>
          <w:color w:val="000000"/>
          <w:u w:val="single"/>
        </w:rPr>
        <w:t xml:space="preserve">    1</w:t>
      </w:r>
      <w:r w:rsidR="00CD1B74" w:rsidRPr="00CD0E9B">
        <w:rPr>
          <w:i/>
          <w:color w:val="000000"/>
          <w:u w:val="single"/>
        </w:rPr>
        <w:t xml:space="preserve">  </w:t>
      </w:r>
      <w:r w:rsidR="00CD1B74">
        <w:rPr>
          <w:i/>
          <w:color w:val="000000"/>
          <w:u w:val="single"/>
        </w:rPr>
        <w:t>.</w:t>
      </w:r>
      <w:r w:rsidR="00CD1B74" w:rsidRPr="00CD0E9B">
        <w:rPr>
          <w:i/>
          <w:color w:val="000000"/>
          <w:u w:val="single"/>
        </w:rPr>
        <w:t xml:space="preserve"> </w:t>
      </w:r>
      <w:r w:rsidR="00CD1B74">
        <w:rPr>
          <w:i/>
          <w:color w:val="000000"/>
          <w:u w:val="single"/>
        </w:rPr>
        <w:t xml:space="preserve"> </w:t>
      </w: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9057"/>
        <w:gridCol w:w="2976"/>
        <w:gridCol w:w="2835"/>
      </w:tblGrid>
      <w:tr w:rsidR="001F4A9A" w:rsidRPr="00C50CBC" w:rsidTr="001F4A9A">
        <w:trPr>
          <w:trHeight w:hRule="exact" w:val="881"/>
        </w:trPr>
        <w:tc>
          <w:tcPr>
            <w:tcW w:w="734" w:type="dxa"/>
            <w:vMerge w:val="restart"/>
            <w:shd w:val="clear" w:color="auto" w:fill="FFFFFF"/>
            <w:vAlign w:val="center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C50CB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50CB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50CB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50CB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57" w:type="dxa"/>
            <w:vMerge w:val="restart"/>
            <w:shd w:val="clear" w:color="auto" w:fill="FFFFFF"/>
            <w:vAlign w:val="center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C50CBC">
              <w:rPr>
                <w:color w:val="000000"/>
                <w:sz w:val="22"/>
                <w:szCs w:val="22"/>
              </w:rPr>
              <w:t>Наименование документов, заявленных в извещении о проведении запроса предложений и документации о запросе предложений</w:t>
            </w:r>
          </w:p>
        </w:tc>
        <w:tc>
          <w:tcPr>
            <w:tcW w:w="5811" w:type="dxa"/>
            <w:gridSpan w:val="2"/>
            <w:shd w:val="clear" w:color="auto" w:fill="FFFFFF"/>
          </w:tcPr>
          <w:p w:rsidR="001F4A9A" w:rsidRPr="00C50CBC" w:rsidRDefault="001F4A9A" w:rsidP="001F4A9A">
            <w:pPr>
              <w:pStyle w:val="a8"/>
              <w:ind w:right="132" w:firstLine="0"/>
              <w:jc w:val="center"/>
              <w:rPr>
                <w:sz w:val="18"/>
                <w:szCs w:val="18"/>
              </w:rPr>
            </w:pPr>
            <w:r w:rsidRPr="00C50CBC">
              <w:rPr>
                <w:color w:val="000000"/>
                <w:sz w:val="18"/>
                <w:szCs w:val="18"/>
              </w:rPr>
              <w:t>Наименование участников запроса предложений, подавших заявки на участие в запрос</w:t>
            </w:r>
            <w:r w:rsidRPr="00C50CBC">
              <w:rPr>
                <w:color w:val="000000"/>
                <w:sz w:val="18"/>
                <w:szCs w:val="18"/>
                <w:lang w:val="ru-MO"/>
              </w:rPr>
              <w:t>е</w:t>
            </w:r>
            <w:r w:rsidRPr="00C50CBC">
              <w:rPr>
                <w:color w:val="000000"/>
                <w:sz w:val="18"/>
                <w:szCs w:val="18"/>
              </w:rPr>
              <w:t xml:space="preserve">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F4A9A" w:rsidRPr="00C50CBC" w:rsidTr="001F4A9A">
        <w:trPr>
          <w:trHeight w:hRule="exact" w:val="677"/>
        </w:trPr>
        <w:tc>
          <w:tcPr>
            <w:tcW w:w="734" w:type="dxa"/>
            <w:vMerge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/>
            </w:pPr>
          </w:p>
        </w:tc>
        <w:tc>
          <w:tcPr>
            <w:tcW w:w="9057" w:type="dxa"/>
            <w:vMerge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MO"/>
              </w:rPr>
            </w:pPr>
            <w:r w:rsidRPr="00C50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</w:t>
            </w:r>
            <w:r w:rsidRPr="00C50CBC">
              <w:rPr>
                <w:rFonts w:ascii="Times New Roman" w:hAnsi="Times New Roman" w:cs="Times New Roman"/>
                <w:i/>
                <w:sz w:val="24"/>
                <w:szCs w:val="24"/>
                <w:lang w:val="ru-MO"/>
              </w:rPr>
              <w:t xml:space="preserve"> </w:t>
            </w:r>
          </w:p>
          <w:p w:rsidR="001F4A9A" w:rsidRPr="00C50CBC" w:rsidRDefault="001F4A9A" w:rsidP="001F4A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C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C50CBC">
              <w:rPr>
                <w:rFonts w:ascii="Times New Roman" w:hAnsi="Times New Roman" w:cs="Times New Roman"/>
                <w:i/>
                <w:sz w:val="24"/>
                <w:szCs w:val="24"/>
              </w:rPr>
              <w:t>Люрсан</w:t>
            </w:r>
            <w:proofErr w:type="spellEnd"/>
            <w:r w:rsidRPr="00C50C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MO"/>
              </w:rPr>
            </w:pPr>
            <w:r w:rsidRPr="00C50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</w:t>
            </w:r>
          </w:p>
          <w:p w:rsidR="001F4A9A" w:rsidRPr="00C50CBC" w:rsidRDefault="001F4A9A" w:rsidP="001F4A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50C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C50CBC">
              <w:rPr>
                <w:rFonts w:ascii="Times New Roman" w:hAnsi="Times New Roman" w:cs="Times New Roman"/>
                <w:i/>
                <w:sz w:val="24"/>
                <w:szCs w:val="24"/>
              </w:rPr>
              <w:t>Фарба</w:t>
            </w:r>
            <w:proofErr w:type="spellEnd"/>
            <w:r w:rsidRPr="00C50C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1F4A9A" w:rsidRPr="00C50CBC" w:rsidTr="001F4A9A">
        <w:trPr>
          <w:trHeight w:hRule="exact" w:val="470"/>
        </w:trPr>
        <w:tc>
          <w:tcPr>
            <w:tcW w:w="734" w:type="dxa"/>
            <w:vMerge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/>
            </w:pPr>
          </w:p>
        </w:tc>
        <w:tc>
          <w:tcPr>
            <w:tcW w:w="9057" w:type="dxa"/>
            <w:vMerge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/>
            </w:pPr>
          </w:p>
        </w:tc>
        <w:tc>
          <w:tcPr>
            <w:tcW w:w="2976" w:type="dxa"/>
            <w:shd w:val="clear" w:color="auto" w:fill="FFFFFF"/>
            <w:vAlign w:val="bottom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50CBC">
              <w:rPr>
                <w:color w:val="000000"/>
                <w:sz w:val="20"/>
                <w:szCs w:val="20"/>
              </w:rPr>
              <w:t>Регистрационный</w:t>
            </w:r>
          </w:p>
          <w:p w:rsidR="001F4A9A" w:rsidRPr="00C50CBC" w:rsidRDefault="001F4A9A" w:rsidP="001F4A9A">
            <w:pPr>
              <w:pStyle w:val="a8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C50CBC">
              <w:rPr>
                <w:color w:val="000000"/>
                <w:sz w:val="20"/>
                <w:szCs w:val="20"/>
              </w:rPr>
              <w:t xml:space="preserve">номер заявки   </w:t>
            </w:r>
            <w:r w:rsidRPr="00C50CBC">
              <w:rPr>
                <w:i/>
                <w:color w:val="000000"/>
                <w:sz w:val="20"/>
                <w:szCs w:val="20"/>
                <w:u w:val="single"/>
              </w:rPr>
              <w:t>№ 1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50CBC">
              <w:rPr>
                <w:color w:val="000000"/>
                <w:sz w:val="20"/>
                <w:szCs w:val="20"/>
              </w:rPr>
              <w:t>Регистрационный</w:t>
            </w:r>
          </w:p>
          <w:p w:rsidR="001F4A9A" w:rsidRPr="00C50CBC" w:rsidRDefault="001F4A9A" w:rsidP="001F4A9A">
            <w:pPr>
              <w:pStyle w:val="a8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C50CBC">
              <w:rPr>
                <w:color w:val="000000"/>
                <w:sz w:val="20"/>
                <w:szCs w:val="20"/>
              </w:rPr>
              <w:t xml:space="preserve">номер заявки    </w:t>
            </w:r>
            <w:r w:rsidRPr="00C50CBC">
              <w:rPr>
                <w:i/>
                <w:color w:val="000000"/>
                <w:sz w:val="20"/>
                <w:szCs w:val="20"/>
                <w:u w:val="single"/>
              </w:rPr>
              <w:t>№</w:t>
            </w:r>
            <w:r w:rsidRPr="00C50CBC">
              <w:rPr>
                <w:b/>
                <w:i/>
                <w:color w:val="000000"/>
                <w:sz w:val="20"/>
                <w:szCs w:val="20"/>
                <w:u w:val="single"/>
              </w:rPr>
              <w:t>2</w:t>
            </w:r>
          </w:p>
        </w:tc>
      </w:tr>
      <w:tr w:rsidR="001F4A9A" w:rsidRPr="00C50CBC" w:rsidTr="001F4A9A">
        <w:trPr>
          <w:trHeight w:hRule="exact" w:val="210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b/>
                <w:sz w:val="16"/>
                <w:szCs w:val="16"/>
              </w:rPr>
            </w:pPr>
            <w:r w:rsidRPr="00C50CBC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057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b/>
                <w:sz w:val="16"/>
                <w:szCs w:val="16"/>
              </w:rPr>
            </w:pPr>
            <w:r w:rsidRPr="00C50CB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  <w:shd w:val="clear" w:color="auto" w:fill="FFFFFF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b/>
                <w:sz w:val="16"/>
                <w:szCs w:val="16"/>
              </w:rPr>
            </w:pPr>
            <w:r w:rsidRPr="00C50CBC"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1F4A9A" w:rsidRPr="00C50CBC" w:rsidTr="00C50CBC">
        <w:trPr>
          <w:trHeight w:hRule="exact" w:val="545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50C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57" w:type="dxa"/>
            <w:shd w:val="clear" w:color="auto" w:fill="FFFFFF"/>
          </w:tcPr>
          <w:p w:rsidR="001F4A9A" w:rsidRPr="00C50CBC" w:rsidRDefault="001F4A9A" w:rsidP="001F4A9A">
            <w:pPr>
              <w:spacing w:line="240" w:lineRule="auto"/>
              <w:ind w:right="124"/>
              <w:jc w:val="both"/>
              <w:rPr>
                <w:rFonts w:cstheme="minorHAnsi"/>
              </w:rPr>
            </w:pPr>
            <w:r w:rsidRPr="00C50CBC">
              <w:rPr>
                <w:rFonts w:cstheme="minorHAnsi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</w:tr>
      <w:tr w:rsidR="001F4A9A" w:rsidRPr="00C50CBC" w:rsidTr="00C50CBC">
        <w:trPr>
          <w:trHeight w:hRule="exact" w:val="291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50C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57" w:type="dxa"/>
            <w:shd w:val="clear" w:color="auto" w:fill="FFFFFF"/>
            <w:vAlign w:val="bottom"/>
          </w:tcPr>
          <w:p w:rsidR="001F4A9A" w:rsidRPr="00C50CBC" w:rsidRDefault="001F4A9A" w:rsidP="00C50CBC">
            <w:pPr>
              <w:spacing w:line="240" w:lineRule="auto"/>
              <w:ind w:right="124"/>
              <w:rPr>
                <w:rFonts w:cstheme="minorHAnsi"/>
              </w:rPr>
            </w:pPr>
            <w:r w:rsidRPr="00C50CBC">
              <w:rPr>
                <w:rFonts w:cstheme="minorHAnsi"/>
              </w:rPr>
              <w:t>Копия свидетельства о государственной регистрации юридического лица ПМР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</w:tr>
      <w:tr w:rsidR="001F4A9A" w:rsidRPr="00C50CBC" w:rsidTr="00C50CBC">
        <w:trPr>
          <w:trHeight w:hRule="exact" w:val="552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50C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57" w:type="dxa"/>
            <w:shd w:val="clear" w:color="auto" w:fill="FFFFFF"/>
          </w:tcPr>
          <w:p w:rsidR="001F4A9A" w:rsidRPr="00C50CBC" w:rsidRDefault="001F4A9A" w:rsidP="001F4A9A">
            <w:pPr>
              <w:spacing w:line="240" w:lineRule="auto"/>
              <w:ind w:right="124"/>
              <w:jc w:val="both"/>
              <w:rPr>
                <w:rFonts w:cstheme="minorHAnsi"/>
              </w:rPr>
            </w:pPr>
            <w:r w:rsidRPr="00C50CBC">
              <w:rPr>
                <w:rFonts w:cstheme="minorHAnsi"/>
              </w:rPr>
              <w:t>Справка налоговой инспекции о состоянии платежей в бюджеты всех уровней и внебюджетные фонды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C50CBC" w:rsidRDefault="00C50CBC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</w:tr>
      <w:tr w:rsidR="001F4A9A" w:rsidRPr="00C50CBC" w:rsidTr="00C50CBC">
        <w:trPr>
          <w:trHeight w:hRule="exact" w:val="553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7" w:type="dxa"/>
            <w:shd w:val="clear" w:color="auto" w:fill="FFFFFF"/>
          </w:tcPr>
          <w:p w:rsidR="001F4A9A" w:rsidRPr="00C50CBC" w:rsidRDefault="001F4A9A" w:rsidP="001F4A9A">
            <w:pPr>
              <w:spacing w:line="240" w:lineRule="auto"/>
              <w:ind w:right="124"/>
              <w:jc w:val="both"/>
              <w:rPr>
                <w:rFonts w:cstheme="minorHAnsi"/>
              </w:rPr>
            </w:pPr>
            <w:r w:rsidRPr="00C50CBC">
              <w:rPr>
                <w:rFonts w:cstheme="minorHAnsi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rFonts w:cstheme="minorHAnsi"/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rFonts w:cstheme="minorHAnsi"/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</w:tr>
      <w:tr w:rsidR="001F4A9A" w:rsidRPr="00C50CBC" w:rsidTr="00C50CBC">
        <w:trPr>
          <w:trHeight w:hRule="exact" w:val="264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7" w:type="dxa"/>
            <w:shd w:val="clear" w:color="auto" w:fill="FFFFFF"/>
          </w:tcPr>
          <w:p w:rsidR="001F4A9A" w:rsidRPr="00C50CBC" w:rsidRDefault="001F4A9A" w:rsidP="001F4A9A">
            <w:pPr>
              <w:spacing w:line="240" w:lineRule="auto"/>
              <w:ind w:right="124"/>
              <w:jc w:val="both"/>
              <w:rPr>
                <w:rFonts w:cstheme="minorHAnsi"/>
              </w:rPr>
            </w:pPr>
            <w:r w:rsidRPr="00C50CBC">
              <w:rPr>
                <w:rFonts w:cstheme="minorHAnsi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</w:tr>
      <w:tr w:rsidR="001F4A9A" w:rsidRPr="00C50CBC" w:rsidTr="00C50CBC">
        <w:trPr>
          <w:trHeight w:hRule="exact" w:val="301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C50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7" w:type="dxa"/>
            <w:shd w:val="clear" w:color="auto" w:fill="FFFFFF"/>
            <w:vAlign w:val="center"/>
          </w:tcPr>
          <w:p w:rsidR="001F4A9A" w:rsidRPr="00C50CBC" w:rsidRDefault="001F4A9A" w:rsidP="00C50CBC">
            <w:pPr>
              <w:spacing w:line="240" w:lineRule="auto"/>
              <w:ind w:right="124"/>
              <w:rPr>
                <w:rFonts w:cstheme="minorHAnsi"/>
              </w:rPr>
            </w:pPr>
            <w:r w:rsidRPr="00C50CBC">
              <w:rPr>
                <w:rFonts w:cstheme="minorHAnsi"/>
              </w:rPr>
              <w:t>Копия лицензии и аккредитации на выполнение вида работ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есть</w:t>
            </w:r>
          </w:p>
        </w:tc>
      </w:tr>
      <w:tr w:rsidR="001F4A9A" w:rsidRPr="00C50CBC" w:rsidTr="00C50CBC">
        <w:trPr>
          <w:trHeight w:hRule="exact" w:val="837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7" w:type="dxa"/>
            <w:shd w:val="clear" w:color="auto" w:fill="FFFFFF"/>
          </w:tcPr>
          <w:p w:rsidR="001F4A9A" w:rsidRPr="00C50CBC" w:rsidRDefault="001F4A9A" w:rsidP="001F4A9A">
            <w:pPr>
              <w:spacing w:line="240" w:lineRule="auto"/>
              <w:ind w:right="124"/>
              <w:jc w:val="both"/>
              <w:rPr>
                <w:rFonts w:cstheme="minorHAnsi"/>
                <w:lang w:val="ru-MO"/>
              </w:rPr>
            </w:pPr>
            <w:r w:rsidRPr="00C50CBC">
              <w:rPr>
                <w:rFonts w:cstheme="minorHAnsi"/>
                <w:lang w:val="ru-MO"/>
              </w:rPr>
              <w:t xml:space="preserve">Коммерческое </w:t>
            </w:r>
            <w:r w:rsidRPr="00C50CBC">
              <w:rPr>
                <w:rFonts w:cstheme="minorHAnsi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C50CBC">
              <w:rPr>
                <w:rFonts w:cstheme="minorHAnsi"/>
                <w:lang w:val="ru-MO"/>
              </w:rPr>
              <w:t xml:space="preserve"> (сметный расчёт)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134 417,35 руб.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</w:pPr>
            <w:r w:rsidRPr="00C50CBC">
              <w:rPr>
                <w:i/>
                <w:sz w:val="24"/>
                <w:szCs w:val="24"/>
                <w:lang w:val="ru-MO"/>
              </w:rPr>
              <w:t>126 655,70 руб.</w:t>
            </w:r>
          </w:p>
        </w:tc>
      </w:tr>
      <w:tr w:rsidR="001F4A9A" w:rsidRPr="00C50CBC" w:rsidTr="00C50CBC">
        <w:trPr>
          <w:trHeight w:hRule="exact" w:val="564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C50CB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8</w:t>
            </w:r>
          </w:p>
        </w:tc>
        <w:tc>
          <w:tcPr>
            <w:tcW w:w="9057" w:type="dxa"/>
            <w:shd w:val="clear" w:color="auto" w:fill="FFFFFF"/>
          </w:tcPr>
          <w:p w:rsidR="001F4A9A" w:rsidRPr="00C50CBC" w:rsidRDefault="001F4A9A" w:rsidP="001F4A9A">
            <w:pPr>
              <w:spacing w:after="0" w:line="240" w:lineRule="auto"/>
              <w:ind w:right="124"/>
              <w:jc w:val="both"/>
              <w:rPr>
                <w:rFonts w:cstheme="minorHAnsi"/>
              </w:rPr>
            </w:pPr>
            <w:r w:rsidRPr="00C50CBC">
              <w:rPr>
                <w:rFonts w:cstheme="minorHAnsi"/>
              </w:rPr>
              <w:t>Информация о соответствии участника закупки требованиям к участникам закупки, установленным заказчиком в извещении о закупке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i/>
                <w:sz w:val="24"/>
                <w:szCs w:val="24"/>
                <w:lang w:val="ru-MO"/>
              </w:rPr>
            </w:pPr>
            <w:r w:rsidRPr="00C50CBC">
              <w:rPr>
                <w:i/>
                <w:sz w:val="24"/>
                <w:szCs w:val="24"/>
                <w:lang w:val="ru-MO"/>
              </w:rPr>
              <w:t>соответствует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</w:pPr>
            <w:r w:rsidRPr="00C50CBC">
              <w:rPr>
                <w:i/>
                <w:sz w:val="24"/>
                <w:szCs w:val="24"/>
                <w:lang w:val="ru-MO"/>
              </w:rPr>
              <w:t>соответствует</w:t>
            </w:r>
          </w:p>
        </w:tc>
      </w:tr>
      <w:tr w:rsidR="001F4A9A" w:rsidRPr="00C50CBC" w:rsidTr="00C50CBC">
        <w:trPr>
          <w:trHeight w:hRule="exact" w:val="579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C50CB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9</w:t>
            </w:r>
          </w:p>
        </w:tc>
        <w:tc>
          <w:tcPr>
            <w:tcW w:w="9057" w:type="dxa"/>
            <w:shd w:val="clear" w:color="auto" w:fill="FFFFFF"/>
          </w:tcPr>
          <w:p w:rsidR="001F4A9A" w:rsidRPr="00C50CBC" w:rsidRDefault="001F4A9A" w:rsidP="001F4A9A">
            <w:pPr>
              <w:spacing w:after="0" w:line="240" w:lineRule="auto"/>
              <w:ind w:right="124"/>
              <w:jc w:val="both"/>
              <w:rPr>
                <w:rFonts w:cstheme="minorHAnsi"/>
              </w:rPr>
            </w:pPr>
            <w:r w:rsidRPr="00C50CBC">
              <w:rPr>
                <w:rFonts w:cstheme="minorHAnsi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  <w:rPr>
                <w:u w:val="single"/>
              </w:rPr>
            </w:pPr>
            <w:r w:rsidRPr="00C50CBC">
              <w:rPr>
                <w:rFonts w:cstheme="minorHAnsi"/>
                <w:i/>
                <w:sz w:val="24"/>
                <w:szCs w:val="24"/>
                <w:u w:val="single"/>
                <w:lang w:val="ru-MO"/>
              </w:rPr>
              <w:t>есть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Pr="00C50CBC" w:rsidRDefault="001F4A9A" w:rsidP="00C50CBC">
            <w:pPr>
              <w:jc w:val="center"/>
            </w:pPr>
            <w:r w:rsidRPr="00C50CBC">
              <w:rPr>
                <w:rFonts w:cstheme="minorHAnsi"/>
                <w:i/>
                <w:sz w:val="24"/>
                <w:szCs w:val="24"/>
                <w:lang w:val="ru-MO"/>
              </w:rPr>
              <w:t>нет</w:t>
            </w:r>
          </w:p>
        </w:tc>
      </w:tr>
      <w:tr w:rsidR="001F4A9A" w:rsidTr="00C50CBC">
        <w:trPr>
          <w:trHeight w:hRule="exact" w:val="565"/>
        </w:trPr>
        <w:tc>
          <w:tcPr>
            <w:tcW w:w="734" w:type="dxa"/>
            <w:shd w:val="clear" w:color="auto" w:fill="FFFFFF"/>
            <w:vAlign w:val="center"/>
          </w:tcPr>
          <w:p w:rsidR="001F4A9A" w:rsidRPr="00C50CBC" w:rsidRDefault="001F4A9A" w:rsidP="001F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C50CB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10</w:t>
            </w:r>
          </w:p>
        </w:tc>
        <w:tc>
          <w:tcPr>
            <w:tcW w:w="9057" w:type="dxa"/>
            <w:shd w:val="clear" w:color="auto" w:fill="FFFFFF"/>
          </w:tcPr>
          <w:p w:rsidR="001F4A9A" w:rsidRPr="00C50CBC" w:rsidRDefault="001F4A9A" w:rsidP="001F4A9A">
            <w:pPr>
              <w:spacing w:after="0" w:line="240" w:lineRule="auto"/>
              <w:ind w:right="124"/>
              <w:jc w:val="both"/>
              <w:rPr>
                <w:rFonts w:cstheme="minorHAnsi"/>
              </w:rPr>
            </w:pPr>
            <w:r w:rsidRPr="00C50CBC">
              <w:rPr>
                <w:rFonts w:cstheme="minorHAnsi"/>
              </w:rPr>
              <w:t>иные документы, подтверждающие соответствие участника закупки требованиям, установленным документацией о закупке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4A9A" w:rsidRPr="00937534" w:rsidRDefault="001F4A9A" w:rsidP="00C50CBC">
            <w:pPr>
              <w:jc w:val="center"/>
              <w:rPr>
                <w:i/>
                <w:sz w:val="24"/>
                <w:szCs w:val="24"/>
                <w:u w:val="single"/>
                <w:lang w:val="ru-MO"/>
              </w:rPr>
            </w:pPr>
            <w:r w:rsidRPr="00937534">
              <w:rPr>
                <w:i/>
                <w:u w:val="single"/>
                <w:lang w:val="ru-MO"/>
              </w:rPr>
              <w:t>есть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F4A9A" w:rsidRDefault="00C50CBC" w:rsidP="00C50CBC">
            <w:pPr>
              <w:jc w:val="center"/>
            </w:pPr>
            <w:r w:rsidRPr="00C50CBC">
              <w:rPr>
                <w:i/>
                <w:sz w:val="24"/>
                <w:szCs w:val="24"/>
                <w:lang w:val="ru-MO"/>
              </w:rPr>
              <w:t>нет</w:t>
            </w:r>
          </w:p>
        </w:tc>
      </w:tr>
    </w:tbl>
    <w:p w:rsidR="007E407B" w:rsidRPr="00CD0E9B" w:rsidRDefault="007E407B" w:rsidP="007E407B">
      <w:pPr>
        <w:pStyle w:val="1"/>
        <w:ind w:left="280" w:firstLine="0"/>
        <w:rPr>
          <w:sz w:val="20"/>
          <w:szCs w:val="20"/>
        </w:rPr>
      </w:pPr>
      <w:r w:rsidRPr="00CD0E9B">
        <w:rPr>
          <w:i/>
          <w:iCs/>
          <w:color w:val="000000"/>
          <w:sz w:val="20"/>
          <w:szCs w:val="20"/>
        </w:rPr>
        <w:t>Примечание: в графах 3</w:t>
      </w:r>
      <w:r>
        <w:rPr>
          <w:i/>
          <w:iCs/>
          <w:color w:val="000000"/>
          <w:sz w:val="20"/>
          <w:szCs w:val="20"/>
        </w:rPr>
        <w:t>,4</w:t>
      </w:r>
      <w:r w:rsidRPr="00CD0E9B">
        <w:rPr>
          <w:i/>
          <w:iCs/>
          <w:color w:val="000000"/>
          <w:sz w:val="20"/>
          <w:szCs w:val="20"/>
        </w:rPr>
        <w:t xml:space="preserve"> - по строкам 1 -...указывается отметка о наличии или отсутствии соответствующего документа по каждому участнику</w:t>
      </w:r>
    </w:p>
    <w:p w:rsidR="007E407B" w:rsidRDefault="007E407B" w:rsidP="007E407B">
      <w:pPr>
        <w:pStyle w:val="1"/>
        <w:tabs>
          <w:tab w:val="left" w:leader="underscore" w:pos="7417"/>
          <w:tab w:val="left" w:leader="underscore" w:pos="9548"/>
        </w:tabs>
        <w:ind w:firstLine="140"/>
        <w:jc w:val="both"/>
        <w:rPr>
          <w:color w:val="000000"/>
        </w:rPr>
      </w:pPr>
    </w:p>
    <w:p w:rsidR="007E407B" w:rsidRPr="007E407B" w:rsidRDefault="007E407B" w:rsidP="00CD1B7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12507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712507">
        <w:rPr>
          <w:rFonts w:ascii="Times New Roman" w:hAnsi="Times New Roman" w:cs="Times New Roman"/>
          <w:sz w:val="24"/>
          <w:szCs w:val="24"/>
          <w:lang w:val="ru-MO"/>
        </w:rPr>
        <w:t>2</w:t>
      </w:r>
      <w:r w:rsidR="00C50CBC">
        <w:rPr>
          <w:rFonts w:ascii="Times New Roman" w:hAnsi="Times New Roman" w:cs="Times New Roman"/>
          <w:sz w:val="24"/>
          <w:szCs w:val="24"/>
          <w:lang w:val="ru-MO"/>
        </w:rPr>
        <w:t>1</w:t>
      </w:r>
      <w:r w:rsidRPr="00712507">
        <w:rPr>
          <w:rFonts w:ascii="Times New Roman" w:hAnsi="Times New Roman" w:cs="Times New Roman"/>
          <w:sz w:val="24"/>
          <w:szCs w:val="24"/>
        </w:rPr>
        <w:t>.0</w:t>
      </w:r>
      <w:r w:rsidR="00C50CBC">
        <w:rPr>
          <w:rFonts w:ascii="Times New Roman" w:hAnsi="Times New Roman" w:cs="Times New Roman"/>
          <w:sz w:val="24"/>
          <w:szCs w:val="24"/>
        </w:rPr>
        <w:t>6</w:t>
      </w:r>
      <w:r w:rsidRPr="00712507">
        <w:rPr>
          <w:rFonts w:ascii="Times New Roman" w:hAnsi="Times New Roman" w:cs="Times New Roman"/>
          <w:sz w:val="24"/>
          <w:szCs w:val="24"/>
        </w:rPr>
        <w:t>.2021г</w:t>
      </w:r>
      <w:r w:rsidRPr="00712507">
        <w:rPr>
          <w:sz w:val="24"/>
          <w:szCs w:val="24"/>
        </w:rPr>
        <w:t>.</w:t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</w:rPr>
        <w:t>Секретарь комиссии</w:t>
      </w:r>
      <w:proofErr w:type="gramStart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:</w:t>
      </w:r>
      <w:proofErr w:type="gramEnd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20"/>
          <w:rFonts w:eastAsiaTheme="minorEastAsia"/>
          <w:sz w:val="24"/>
          <w:szCs w:val="24"/>
          <w:lang w:val="ru-MO"/>
        </w:rPr>
        <w:t xml:space="preserve">И.С. </w:t>
      </w:r>
      <w:r w:rsidRPr="00712507">
        <w:rPr>
          <w:rStyle w:val="20"/>
          <w:rFonts w:eastAsiaTheme="minorEastAsia"/>
          <w:sz w:val="24"/>
          <w:szCs w:val="24"/>
        </w:rPr>
        <w:t xml:space="preserve">Калинчук </w:t>
      </w:r>
    </w:p>
    <w:sectPr w:rsidR="007E407B" w:rsidRPr="007E407B" w:rsidSect="00A5439B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778"/>
    <w:multiLevelType w:val="multilevel"/>
    <w:tmpl w:val="0FC4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95442"/>
    <w:multiLevelType w:val="hybridMultilevel"/>
    <w:tmpl w:val="7D0CD8C4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">
    <w:nsid w:val="1E072299"/>
    <w:multiLevelType w:val="multilevel"/>
    <w:tmpl w:val="67B02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44ADB"/>
    <w:multiLevelType w:val="multilevel"/>
    <w:tmpl w:val="0C9C3E5C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209" w:hanging="1200"/>
      </w:pPr>
      <w:rPr>
        <w:rFonts w:hint="default"/>
        <w:color w:val="000000"/>
      </w:rPr>
    </w:lvl>
    <w:lvl w:ilvl="2">
      <w:start w:val="2021"/>
      <w:numFmt w:val="decimal"/>
      <w:lvlText w:val="%1.%2.%3"/>
      <w:lvlJc w:val="left"/>
      <w:pPr>
        <w:ind w:left="1218" w:hanging="120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27" w:hanging="120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36" w:hanging="120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45" w:hanging="12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hint="default"/>
        <w:color w:val="000000"/>
      </w:rPr>
    </w:lvl>
  </w:abstractNum>
  <w:abstractNum w:abstractNumId="4">
    <w:nsid w:val="2D3F7B89"/>
    <w:multiLevelType w:val="multilevel"/>
    <w:tmpl w:val="8816452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B6307E1"/>
    <w:multiLevelType w:val="hybridMultilevel"/>
    <w:tmpl w:val="D9A400D4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6">
    <w:nsid w:val="3BB95BCC"/>
    <w:multiLevelType w:val="hybridMultilevel"/>
    <w:tmpl w:val="BBAA16F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48A225FF"/>
    <w:multiLevelType w:val="multilevel"/>
    <w:tmpl w:val="10F4E88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FF82F26"/>
    <w:multiLevelType w:val="hybridMultilevel"/>
    <w:tmpl w:val="F5E60092"/>
    <w:lvl w:ilvl="0" w:tplc="0F02426E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B2D5D"/>
    <w:multiLevelType w:val="multilevel"/>
    <w:tmpl w:val="1FDA4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75B67"/>
    <w:multiLevelType w:val="multilevel"/>
    <w:tmpl w:val="67B02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9676C3"/>
    <w:multiLevelType w:val="multilevel"/>
    <w:tmpl w:val="EB944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F640F"/>
    <w:rsid w:val="00033E55"/>
    <w:rsid w:val="00034436"/>
    <w:rsid w:val="00043247"/>
    <w:rsid w:val="00081B08"/>
    <w:rsid w:val="000D1763"/>
    <w:rsid w:val="000E4C98"/>
    <w:rsid w:val="001116F9"/>
    <w:rsid w:val="00134FEA"/>
    <w:rsid w:val="00136ED3"/>
    <w:rsid w:val="001461FA"/>
    <w:rsid w:val="00175BFB"/>
    <w:rsid w:val="0018396C"/>
    <w:rsid w:val="001A2933"/>
    <w:rsid w:val="001A633C"/>
    <w:rsid w:val="001F4A9A"/>
    <w:rsid w:val="002309B1"/>
    <w:rsid w:val="00233CF6"/>
    <w:rsid w:val="0023511F"/>
    <w:rsid w:val="00236FDD"/>
    <w:rsid w:val="00275062"/>
    <w:rsid w:val="00282C42"/>
    <w:rsid w:val="002C3A1A"/>
    <w:rsid w:val="002D5085"/>
    <w:rsid w:val="002F0A1F"/>
    <w:rsid w:val="0030255B"/>
    <w:rsid w:val="00364BC8"/>
    <w:rsid w:val="00366E3D"/>
    <w:rsid w:val="00377D6F"/>
    <w:rsid w:val="003A6205"/>
    <w:rsid w:val="003C219D"/>
    <w:rsid w:val="003C3ECF"/>
    <w:rsid w:val="003D5A9E"/>
    <w:rsid w:val="003E6230"/>
    <w:rsid w:val="003F640F"/>
    <w:rsid w:val="004242A3"/>
    <w:rsid w:val="00437328"/>
    <w:rsid w:val="004B0DBE"/>
    <w:rsid w:val="004B1643"/>
    <w:rsid w:val="004F01E9"/>
    <w:rsid w:val="004F49E9"/>
    <w:rsid w:val="0050079A"/>
    <w:rsid w:val="00522231"/>
    <w:rsid w:val="005274D7"/>
    <w:rsid w:val="00541519"/>
    <w:rsid w:val="0055602D"/>
    <w:rsid w:val="005867C7"/>
    <w:rsid w:val="0062307B"/>
    <w:rsid w:val="00631135"/>
    <w:rsid w:val="0063538D"/>
    <w:rsid w:val="006512F6"/>
    <w:rsid w:val="00666473"/>
    <w:rsid w:val="00667EF0"/>
    <w:rsid w:val="006A37A6"/>
    <w:rsid w:val="00735055"/>
    <w:rsid w:val="007622FA"/>
    <w:rsid w:val="0079043E"/>
    <w:rsid w:val="007978BF"/>
    <w:rsid w:val="007E407B"/>
    <w:rsid w:val="0082325C"/>
    <w:rsid w:val="008241EA"/>
    <w:rsid w:val="00853CD4"/>
    <w:rsid w:val="00872194"/>
    <w:rsid w:val="00892041"/>
    <w:rsid w:val="008C3BC0"/>
    <w:rsid w:val="008C6F24"/>
    <w:rsid w:val="00926717"/>
    <w:rsid w:val="00937534"/>
    <w:rsid w:val="0094787F"/>
    <w:rsid w:val="00954B74"/>
    <w:rsid w:val="00987C5A"/>
    <w:rsid w:val="009D67F2"/>
    <w:rsid w:val="009E0C82"/>
    <w:rsid w:val="009E4771"/>
    <w:rsid w:val="00A13F3A"/>
    <w:rsid w:val="00A25177"/>
    <w:rsid w:val="00A265AF"/>
    <w:rsid w:val="00A417D3"/>
    <w:rsid w:val="00A51E60"/>
    <w:rsid w:val="00A53201"/>
    <w:rsid w:val="00A5439B"/>
    <w:rsid w:val="00A56C89"/>
    <w:rsid w:val="00A74BA7"/>
    <w:rsid w:val="00A7588D"/>
    <w:rsid w:val="00AB492F"/>
    <w:rsid w:val="00AB7068"/>
    <w:rsid w:val="00AC102D"/>
    <w:rsid w:val="00AE6BAD"/>
    <w:rsid w:val="00AF6428"/>
    <w:rsid w:val="00B20611"/>
    <w:rsid w:val="00B51764"/>
    <w:rsid w:val="00B71407"/>
    <w:rsid w:val="00B919F2"/>
    <w:rsid w:val="00BB44ED"/>
    <w:rsid w:val="00BC11B8"/>
    <w:rsid w:val="00BD5387"/>
    <w:rsid w:val="00C032C3"/>
    <w:rsid w:val="00C146D4"/>
    <w:rsid w:val="00C36DCA"/>
    <w:rsid w:val="00C404D4"/>
    <w:rsid w:val="00C4440F"/>
    <w:rsid w:val="00C50CBC"/>
    <w:rsid w:val="00C53CE0"/>
    <w:rsid w:val="00C662BD"/>
    <w:rsid w:val="00C73DCF"/>
    <w:rsid w:val="00C7412A"/>
    <w:rsid w:val="00CA71B9"/>
    <w:rsid w:val="00CD1B74"/>
    <w:rsid w:val="00D74845"/>
    <w:rsid w:val="00D937C3"/>
    <w:rsid w:val="00DC6DA5"/>
    <w:rsid w:val="00E353D6"/>
    <w:rsid w:val="00E36A2B"/>
    <w:rsid w:val="00E61ADD"/>
    <w:rsid w:val="00E6585C"/>
    <w:rsid w:val="00EB3821"/>
    <w:rsid w:val="00ED1719"/>
    <w:rsid w:val="00EE2440"/>
    <w:rsid w:val="00EE3CF8"/>
    <w:rsid w:val="00EF4276"/>
    <w:rsid w:val="00F12BFF"/>
    <w:rsid w:val="00F201A0"/>
    <w:rsid w:val="00F60DC2"/>
    <w:rsid w:val="00F648E2"/>
    <w:rsid w:val="00F8083B"/>
    <w:rsid w:val="00F80AEC"/>
    <w:rsid w:val="00FA11E6"/>
    <w:rsid w:val="00FB42F9"/>
    <w:rsid w:val="00FB7360"/>
    <w:rsid w:val="00FD1674"/>
    <w:rsid w:val="00FD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enturySchoolbook105pt">
    <w:name w:val="Основной текст (2) + Century Schoolbook;10;5 pt;Полужирный;Малые прописные"/>
    <w:basedOn w:val="2"/>
    <w:rsid w:val="003F640F"/>
    <w:rPr>
      <w:rFonts w:ascii="Century Schoolbook" w:eastAsia="Century Schoolbook" w:hAnsi="Century Schoolbook" w:cs="Century Schoolbook"/>
      <w:b/>
      <w:bCs/>
      <w:smallCap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3">
    <w:name w:val="Подпись к таблице_"/>
    <w:basedOn w:val="a0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"/>
    <w:basedOn w:val="2"/>
    <w:rsid w:val="003F640F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"/>
    <w:basedOn w:val="2"/>
    <w:rsid w:val="003F64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3F640F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">
    <w:name w:val="Подпись к таблице (2)"/>
    <w:basedOn w:val="a0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F640F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"/>
    <w:basedOn w:val="2"/>
    <w:rsid w:val="003F640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F640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">
    <w:name w:val="Подпись к таблице (2)_"/>
    <w:basedOn w:val="a0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ahoma12pt">
    <w:name w:val="Подпись к таблице (2) + Tahoma;12 pt"/>
    <w:basedOn w:val="23"/>
    <w:rsid w:val="003F640F"/>
    <w:rPr>
      <w:rFonts w:ascii="Tahoma" w:eastAsia="Tahoma" w:hAnsi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Подпись к таблице (2) + 13 pt"/>
    <w:basedOn w:val="23"/>
    <w:rsid w:val="003F640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5">
    <w:name w:val="List Paragraph"/>
    <w:basedOn w:val="a"/>
    <w:uiPriority w:val="34"/>
    <w:qFormat/>
    <w:rsid w:val="003F640F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BB44E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BB44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pt">
    <w:name w:val="Основной текст (2) + 9 pt"/>
    <w:basedOn w:val="a0"/>
    <w:rsid w:val="00853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7E407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E40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"/>
    <w:rsid w:val="007E407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Заголовок №1"/>
    <w:basedOn w:val="a"/>
    <w:link w:val="10"/>
    <w:rsid w:val="007E407B"/>
    <w:pPr>
      <w:widowControl w:val="0"/>
      <w:shd w:val="clear" w:color="auto" w:fill="FFFFFF"/>
      <w:spacing w:before="240"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Другое_"/>
    <w:basedOn w:val="a0"/>
    <w:link w:val="a8"/>
    <w:rsid w:val="007E407B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7E40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5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5716-773E-4B26-A9A4-76BCAA92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2021-05-31T11:01:00Z</cp:lastPrinted>
  <dcterms:created xsi:type="dcterms:W3CDTF">2021-05-24T12:19:00Z</dcterms:created>
  <dcterms:modified xsi:type="dcterms:W3CDTF">2021-06-21T12:36:00Z</dcterms:modified>
</cp:coreProperties>
</file>